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DD78BBF"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A</w:t>
      </w:r>
      <w:r w:rsidR="00932DBF" w:rsidRPr="00B208DF">
        <w:rPr>
          <w:rFonts w:ascii="Montserrat" w:eastAsia="Times New Roman" w:hAnsi="Montserrat" w:cstheme="majorBidi"/>
          <w:b/>
          <w:sz w:val="22"/>
          <w:szCs w:val="22"/>
          <w:lang w:val="ro-RO" w:eastAsia="en-GB"/>
        </w:rPr>
        <w:t>nexa 4</w:t>
      </w:r>
    </w:p>
    <w:p w14:paraId="45A60044"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p>
    <w:p w14:paraId="0C6508BF" w14:textId="4118E246" w:rsidR="009D1B98" w:rsidRPr="00B208DF" w:rsidRDefault="009D1B98"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CONTRACT DE FINANŢARE</w:t>
      </w:r>
    </w:p>
    <w:p w14:paraId="31A84C98" w14:textId="77777777" w:rsidR="002B3A0C" w:rsidRPr="00B208DF" w:rsidRDefault="002B3A0C"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Model conform Ordinului Ministerului Investițiilor și Proiectelor Europene</w:t>
      </w:r>
    </w:p>
    <w:p w14:paraId="1B0D4B46" w14:textId="31765851" w:rsidR="009D1B98" w:rsidRPr="00B208DF" w:rsidRDefault="002B3A0C"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nr. 2041/25.05.2023</w:t>
      </w:r>
    </w:p>
    <w:p w14:paraId="52819A94"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I. Părţile</w:t>
      </w:r>
    </w:p>
    <w:p w14:paraId="4DCE36B3" w14:textId="4468A478"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
          <w:sz w:val="22"/>
          <w:szCs w:val="22"/>
          <w:lang w:val="ro-RO" w:eastAsia="en-GB"/>
        </w:rPr>
        <w:t>Agenția pentru Dezvoltare Regională a Regiunii Vest</w:t>
      </w:r>
      <w:r w:rsidRPr="00B208DF">
        <w:rPr>
          <w:rFonts w:ascii="Montserrat" w:eastAsia="Times New Roman" w:hAnsi="Montserrat" w:cstheme="majorBidi"/>
          <w:bCs/>
          <w:sz w:val="22"/>
          <w:szCs w:val="22"/>
          <w:lang w:val="ro-RO" w:eastAsia="en-GB"/>
        </w:rPr>
        <w:t>, în calitate de Autoritate de management pentru Programul Regional Vest</w:t>
      </w:r>
      <w:r w:rsidR="009C58A6" w:rsidRPr="00B208DF">
        <w:rPr>
          <w:rFonts w:ascii="Montserrat" w:eastAsia="Times New Roman" w:hAnsi="Montserrat" w:cstheme="majorBidi"/>
          <w:bCs/>
          <w:sz w:val="22"/>
          <w:szCs w:val="22"/>
          <w:lang w:val="ro-RO" w:eastAsia="en-GB"/>
        </w:rPr>
        <w:t xml:space="preserve"> (</w:t>
      </w:r>
      <w:r w:rsidR="009F2C12" w:rsidRPr="00B208DF">
        <w:rPr>
          <w:rFonts w:ascii="Montserrat" w:eastAsia="Times New Roman" w:hAnsi="Montserrat" w:cstheme="majorBidi"/>
          <w:bCs/>
          <w:sz w:val="22"/>
          <w:szCs w:val="22"/>
          <w:lang w:val="ro-RO" w:eastAsia="en-GB"/>
        </w:rPr>
        <w:t>AM PR Vest</w:t>
      </w:r>
      <w:r w:rsidR="009C58A6" w:rsidRPr="00B208DF">
        <w:rPr>
          <w:rFonts w:ascii="Montserrat" w:eastAsia="Times New Roman" w:hAnsi="Montserrat" w:cstheme="majorBidi"/>
          <w:bCs/>
          <w:sz w:val="22"/>
          <w:szCs w:val="22"/>
          <w:lang w:val="ro-RO" w:eastAsia="en-GB"/>
        </w:rPr>
        <w:t>)</w:t>
      </w:r>
      <w:r w:rsidRPr="00B208DF">
        <w:rPr>
          <w:rFonts w:ascii="Montserrat" w:eastAsia="Times New Roman" w:hAnsi="Montserrat" w:cstheme="majorBidi"/>
          <w:bCs/>
          <w:sz w:val="22"/>
          <w:szCs w:val="22"/>
          <w:lang w:val="ro-RO" w:eastAsia="en-GB"/>
        </w:rPr>
        <w:t>, cu sediul în str. Gh</w:t>
      </w:r>
      <w:r w:rsidR="001E31F3" w:rsidRPr="00B208DF">
        <w:rPr>
          <w:rFonts w:ascii="Montserrat" w:eastAsia="Times New Roman" w:hAnsi="Montserrat" w:cstheme="majorBidi"/>
          <w:bCs/>
          <w:sz w:val="22"/>
          <w:szCs w:val="22"/>
          <w:lang w:val="ro-RO" w:eastAsia="en-GB"/>
        </w:rPr>
        <w:t xml:space="preserve">eorghe </w:t>
      </w:r>
      <w:r w:rsidRPr="00B208DF">
        <w:rPr>
          <w:rFonts w:ascii="Montserrat" w:eastAsia="Times New Roman" w:hAnsi="Montserrat" w:cstheme="majorBidi"/>
          <w:bCs/>
          <w:sz w:val="22"/>
          <w:szCs w:val="22"/>
          <w:lang w:val="ro-RO" w:eastAsia="en-GB"/>
        </w:rPr>
        <w:t>Lazăr nr. 14, localitatea Timișoara, judeţul Timiș, România, cod poştal ............, telefon .............., fax .................., poştă electronică ........................................., cod fiscal ...................,</w:t>
      </w:r>
      <w:r w:rsidR="009C58A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 xml:space="preserve">reprezentată legal prin .................................................................., (persoana fizică, numele, prenumele, funcţia deţinută) denumită în cele ce urmează </w:t>
      </w:r>
      <w:r w:rsidR="009F2C12" w:rsidRPr="00B208DF">
        <w:rPr>
          <w:rFonts w:ascii="Montserrat" w:eastAsia="Times New Roman" w:hAnsi="Montserrat" w:cstheme="majorBidi"/>
          <w:bCs/>
          <w:sz w:val="22"/>
          <w:szCs w:val="22"/>
          <w:lang w:val="ro-RO" w:eastAsia="en-GB"/>
        </w:rPr>
        <w:t>AM PR Vest</w:t>
      </w:r>
    </w:p>
    <w:p w14:paraId="3D42C066"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şi</w:t>
      </w:r>
    </w:p>
    <w:p w14:paraId="5407416A" w14:textId="21D25CD6"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 (persoana juridică)</w:t>
      </w:r>
      <w:r w:rsidRPr="00B208DF">
        <w:rPr>
          <w:rFonts w:ascii="Montserrat" w:eastAsia="Times New Roman" w:hAnsi="Montserrat" w:cstheme="majorBidi"/>
          <w:bCs/>
          <w:sz w:val="22"/>
          <w:szCs w:val="22"/>
          <w:lang w:val="ro-RO" w:eastAsia="en-GB"/>
        </w:rPr>
        <w:t xml:space="preserve"> cod de identificare fiscală .................., înregistrată la ...................... cu nr. ....../....../.........., cu sediul în localitatea ..........................., str. ....................... nr. ......., sectorul/judeţul ............, România, telefon ......................., fax ..............., poştă electronică ................., reprezentată legal prin ..................... (funcţia deţinută .....................................................), identificat prin ................................................., în calitate de Beneficiar al finanţării/Lider de parteneriat, denumită în continuare Beneficiar,</w:t>
      </w:r>
    </w:p>
    <w:p w14:paraId="0C5DDA4B" w14:textId="1E404334"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au convenit încheierea prezentului contract, în următoarele condiţii:</w:t>
      </w:r>
    </w:p>
    <w:p w14:paraId="078C1876"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II. Precizări prealabile</w:t>
      </w:r>
    </w:p>
    <w:p w14:paraId="24931699"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În prezentul contract de finanţare, cu excepţia situaţiilor când contextul cere altfel sau a unei prevederi contrare:</w:t>
      </w:r>
    </w:p>
    <w:p w14:paraId="39D6BA1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cuvintele care indică singularul includ şi pluralul, iar cuvintele care indică pluralul includ şi singularul;</w:t>
      </w:r>
    </w:p>
    <w:p w14:paraId="7DAE856E"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cuvintele care indică un gen includ toate genurile;</w:t>
      </w:r>
    </w:p>
    <w:p w14:paraId="2B41D52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termenul "zi" reprezintă zi calendaristică dacă nu se specifică altfel;</w:t>
      </w:r>
    </w:p>
    <w:p w14:paraId="179C283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d) termenul "beneficiar" are înţelesul prevăzut de art. 2 pct. 9 din Regulamentul (UE) 2021/1.060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acvacultură şi de stabilire a normelor financiare aplicabile acestor fonduri, precum şi Fondului pentru azil, migraţie şi integrare, Fondului pentru securitate internă şi Instrumentului de sprijin financiar pentru managementul frontierelor şi politica de vize, denumit în continuare Regulamentul (UE) 2021/1.060;</w:t>
      </w:r>
    </w:p>
    <w:p w14:paraId="5CC0A6E4" w14:textId="0DD1C741"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e) termenul de "destinatar final" are </w:t>
      </w:r>
      <w:r w:rsidR="00CC1190" w:rsidRPr="00B208DF">
        <w:rPr>
          <w:rFonts w:ascii="Montserrat" w:eastAsia="Times New Roman" w:hAnsi="Montserrat" w:cstheme="majorBidi"/>
          <w:bCs/>
          <w:sz w:val="22"/>
          <w:szCs w:val="22"/>
          <w:lang w:val="ro-RO" w:eastAsia="en-GB"/>
        </w:rPr>
        <w:t>înțelesul</w:t>
      </w:r>
      <w:r w:rsidRPr="00B208DF">
        <w:rPr>
          <w:rFonts w:ascii="Montserrat" w:eastAsia="Times New Roman" w:hAnsi="Montserrat" w:cstheme="majorBidi"/>
          <w:bCs/>
          <w:sz w:val="22"/>
          <w:szCs w:val="22"/>
          <w:lang w:val="ro-RO" w:eastAsia="en-GB"/>
        </w:rPr>
        <w:t xml:space="preserve"> prevăzut de art. 2 pct. 18 din Regulamentul (UE) 2021/1.060;</w:t>
      </w:r>
    </w:p>
    <w:p w14:paraId="65CF66E5" w14:textId="7CEAAA01"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f) termenul de "relocare" are </w:t>
      </w:r>
      <w:r w:rsidR="00CC1190" w:rsidRPr="00B208DF">
        <w:rPr>
          <w:rFonts w:ascii="Montserrat" w:eastAsia="Times New Roman" w:hAnsi="Montserrat" w:cstheme="majorBidi"/>
          <w:bCs/>
          <w:sz w:val="22"/>
          <w:szCs w:val="22"/>
          <w:lang w:val="ro-RO" w:eastAsia="en-GB"/>
        </w:rPr>
        <w:t>înțelesul</w:t>
      </w:r>
      <w:r w:rsidRPr="00B208DF">
        <w:rPr>
          <w:rFonts w:ascii="Montserrat" w:eastAsia="Times New Roman" w:hAnsi="Montserrat" w:cstheme="majorBidi"/>
          <w:bCs/>
          <w:sz w:val="22"/>
          <w:szCs w:val="22"/>
          <w:lang w:val="ro-RO" w:eastAsia="en-GB"/>
        </w:rPr>
        <w:t xml:space="preserve"> prevăzut de art. 2 pct. 27 din Regulamentul (UE) 2021/1.060;</w:t>
      </w:r>
    </w:p>
    <w:p w14:paraId="60AB58E0"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g) termenul "lider de parteneriat" are înţelesul prevăzut de art. 2 alin. (4) lit. q) din Ordonanţa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p>
    <w:p w14:paraId="287D629E"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h) în înţelesul prezentului contract de finanţare şi al anexelor acestuia, trimiterile la actele normative includ şi modificările şi completările ulterioare ale acestora, precum şi orice alte acte normative subsecvente;</w:t>
      </w:r>
    </w:p>
    <w:p w14:paraId="6D3D07A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i) 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595CBEEE"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j) în înţelesul prezentului contract de finanţare, atunci când proiectul se implementează în parteneriat, prin "beneficiar" se înţelege întregul parteneriat (lider de parteneriat şi partenerii);</w:t>
      </w:r>
    </w:p>
    <w:p w14:paraId="5615A220"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k) în înţelesul prezentului contract de finanţare orice referire la contract se va interpreta ca fiind făcută atât la contract, cât şi la anexele acestuia;</w:t>
      </w:r>
    </w:p>
    <w:p w14:paraId="16F99486"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l) în înţelesul prezentului contract de finanţare, dacă prin acte normative nu se prevede altfel, termenele (inclusiv durata contractului) se calculează după cum urmează:</w:t>
      </w:r>
    </w:p>
    <w:p w14:paraId="7FC3858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(i) când termenul este stabilit pe luni, el se împlineşte în ziua corespunzătoare din ultima lună. Dacă ultima lună nu are o zi corespunzătoare celei în care termenul a început să curgă, termenul se împlineşte în ultima zi a acestei luni;</w:t>
      </w:r>
    </w:p>
    <w:p w14:paraId="0AE7B796"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(ii) când termenul este stabilit pe zile, acesta începe să curgă în ziua intrării în vigoare a contractului şi se împlineşte la ora 24.00 din ultima zi;</w:t>
      </w:r>
    </w:p>
    <w:p w14:paraId="767ABA0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(iii) când termenul este stabilit atât pe luni, cât şi pe zile, termenul se calculează aplicând regulile stabilite la pct. (i), iar termenul pe zile curge în continuarea celui stabilit pe luni şi se împlineşte la ora 24.00 din ultima zi;</w:t>
      </w:r>
    </w:p>
    <w:p w14:paraId="5D406647"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(iv) dacă ultima zi a termenului este o zi nelucrătoare, termenul se consideră împlinit la sfârşitul primei zile lucrătoare care îi urmează;</w:t>
      </w:r>
    </w:p>
    <w:p w14:paraId="0AA09ED1" w14:textId="5D568B8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m) în înţelesul prezentului contract de finanţare, perioada în care contractul de finanţare încheiat produce efecte reprezintă perioada cuprinsă între data semnării contractului de finanţare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şi data închiderii Programului sau data expirării perioadei pentru care trebuie asigurat caracterul durabil sau sustenabilitatea/</w:t>
      </w:r>
      <w:r w:rsidR="009C58A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durabilitatea proiectului, după caz, oricare intervine ultima.</w:t>
      </w:r>
    </w:p>
    <w:p w14:paraId="4EF9766A"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Finanţarea nerambursabilă acordată Beneficiarului este stabilită în termenii şi condiţiile prezentului contract de finanţare.</w:t>
      </w:r>
    </w:p>
    <w:p w14:paraId="50B72868" w14:textId="5DB931B8" w:rsidR="00EB336B"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Contractul de finanţare este un contract de adeziune</w:t>
      </w:r>
      <w:r w:rsidR="00975CEF" w:rsidRPr="00B208DF">
        <w:rPr>
          <w:rFonts w:ascii="Montserrat" w:eastAsia="Times New Roman" w:hAnsi="Montserrat" w:cstheme="majorBidi"/>
          <w:bCs/>
          <w:sz w:val="22"/>
          <w:szCs w:val="22"/>
          <w:lang w:val="ro-RO" w:eastAsia="en-GB"/>
        </w:rPr>
        <w:t>, în care</w:t>
      </w:r>
      <w:r w:rsidR="004D3EB4" w:rsidRPr="00B208DF">
        <w:rPr>
          <w:rFonts w:ascii="Montserrat" w:eastAsia="Times New Roman" w:hAnsi="Montserrat" w:cstheme="majorBidi"/>
          <w:bCs/>
          <w:sz w:val="22"/>
          <w:szCs w:val="22"/>
          <w:lang w:val="ro-RO" w:eastAsia="en-GB"/>
        </w:rPr>
        <w:t xml:space="preserve"> a</w:t>
      </w:r>
      <w:r w:rsidRPr="00B208DF">
        <w:rPr>
          <w:rFonts w:ascii="Montserrat" w:eastAsia="Times New Roman" w:hAnsi="Montserrat" w:cstheme="majorBidi"/>
          <w:bCs/>
          <w:sz w:val="22"/>
          <w:szCs w:val="22"/>
          <w:lang w:val="ro-RO" w:eastAsia="en-GB"/>
        </w:rPr>
        <w:t xml:space="preserve">cesta stabileşte cadrul juridic general în care se va desfăşura relaţia contractuală dintre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şi Beneficiar. Raporturile juridice dintre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şi Beneficiar vor fi guvernate de prezentul contract de finanţare care, împreună cu dispoziţiile prevăzute în fiecare dintre documentele contractului de finanţare, vor reprezenta legea părţilor.</w:t>
      </w:r>
    </w:p>
    <w:p w14:paraId="733CB9AB"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lastRenderedPageBreak/>
        <w:t xml:space="preserve">    III. Condiţii generale</w:t>
      </w:r>
    </w:p>
    <w:p w14:paraId="7BABDA6A"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1</w:t>
      </w:r>
    </w:p>
    <w:p w14:paraId="0AE71A1C"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Obiectul contractului de finanţare</w:t>
      </w:r>
    </w:p>
    <w:p w14:paraId="5EE1528D" w14:textId="792EDA53"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Obiectul contractului îl reprezintă acordarea finanţării nerambursabile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pentru implementarea proiectului cod SMIS: ................ intitulat: ".................", denumit în continuare proiect, în conformitate cu obligaţiile asumate prin prezentul contract de finanţare, inclusiv anexele care fac parte integrantă din acesta.</w:t>
      </w:r>
    </w:p>
    <w:p w14:paraId="0528D5C6"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finanţare, inclusiv anexele care fac parte din acesta, şi cu legislaţia europeană şi naţională aplicabilă.</w:t>
      </w:r>
    </w:p>
    <w:p w14:paraId="0A9DCBA6" w14:textId="1AED233E"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se angajează să plătească finanţarea nerambursabilă la termenele şi în condiţiile prevăzute în prezentul contract şi în conformitate cu legislaţia europeană şi naţională aplicabilă.</w:t>
      </w:r>
    </w:p>
    <w:p w14:paraId="629A540D"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2</w:t>
      </w:r>
    </w:p>
    <w:p w14:paraId="55977221"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Durata contractului</w:t>
      </w:r>
    </w:p>
    <w:p w14:paraId="2E023C0C" w14:textId="0A97693C"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Contractul de finanţare intră în vigoare şi produce efecte de la data semnării de către ultima parte, respectiv de la data semnării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după ce acesta a fost semnat, în prealabil, de către Beneficiar/Liderul de parteneriat.</w:t>
      </w:r>
    </w:p>
    <w:p w14:paraId="26C66CF5"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Perioada de implementare a proiectului este de ............... luni de la data semnării contractului de finanţare, respectiv între data de ......... [z/l/a] ............. şi ............. [z/l/a] ..............., la care se adaugă, dacă este cazul, şi perioada de desfăşurare a activităţilor proiectului înainte de semnarea contractului de finanţare, conform regulilor de eligibilitate a cheltuielilor.</w:t>
      </w:r>
    </w:p>
    <w:p w14:paraId="254EA941" w14:textId="24B54E5D" w:rsidR="009D1B98" w:rsidRPr="00B208DF" w:rsidRDefault="009D1B98" w:rsidP="009F2C12">
      <w:pPr>
        <w:spacing w:before="120" w:after="120" w:line="240" w:lineRule="auto"/>
        <w:jc w:val="both"/>
        <w:rPr>
          <w:rFonts w:ascii="Montserrat" w:eastAsia="Times New Roman" w:hAnsi="Montserrat" w:cstheme="majorBidi"/>
          <w:bCs/>
          <w:strike/>
          <w:sz w:val="22"/>
          <w:szCs w:val="22"/>
          <w:lang w:val="ro-RO" w:eastAsia="en-GB"/>
        </w:rPr>
      </w:pPr>
      <w:r w:rsidRPr="00B208DF">
        <w:rPr>
          <w:rFonts w:ascii="Montserrat" w:eastAsia="Times New Roman" w:hAnsi="Montserrat" w:cstheme="majorBidi"/>
          <w:bCs/>
          <w:sz w:val="22"/>
          <w:szCs w:val="22"/>
          <w:lang w:val="ro-RO" w:eastAsia="en-GB"/>
        </w:rPr>
        <w:t xml:space="preserve">    (3) Perioada de implementare a proiectului poate fi prelungită prin acordul părţilor, în conformitate cu prevederile art. 10, cu încadrare în perioada de implementare maximă stabilită în Ghidul solicitantului, dacă a fost prevăzută, fără ca aceasta să depăşească data de 31 decembrie 2029.</w:t>
      </w:r>
      <w:r w:rsidR="001B7B62" w:rsidRPr="00B208DF">
        <w:rPr>
          <w:rFonts w:ascii="Montserrat" w:eastAsia="Times New Roman" w:hAnsi="Montserrat" w:cstheme="majorBidi"/>
          <w:bCs/>
          <w:sz w:val="22"/>
          <w:szCs w:val="22"/>
          <w:lang w:val="ro-RO" w:eastAsia="en-GB"/>
        </w:rPr>
        <w:t xml:space="preserve"> </w:t>
      </w:r>
    </w:p>
    <w:p w14:paraId="55BFE992" w14:textId="1B7CA368"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Contractul de finanţare produce efecte de la data semnării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până la data închiderii Programului sau data expirării perioadei pentru care trebuie asigurat caracterul durabil al proiectului, respectiv sustenabilitatea/durabilitatea proiectului, oricare intervine ultima.</w:t>
      </w:r>
    </w:p>
    <w:p w14:paraId="3E706067" w14:textId="62C0C83E"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(5) În cazul proiectelor care</w:t>
      </w:r>
      <w:r w:rsidR="00AB764A"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includ investiţii productive sau în infrastructură şi al celor care nu sunt cofinanţate din Fondul social european Plus (FSE+) sau nu fac parte din operaţiunile cofinanţate din Fondul pentru o tranziţie justă (FTJ) care fac obiectul art. 8 alin. (2) lit. k), l), m) din Regulamentul (UE) 2021/1.056 al Parlamentului European şi al Consiliului din 24 iunie 2021 de instituire a Fondului pentru o tranziţie justă, Beneficiarul are obligaţia asigurării caracterului durabil al proiectului pentru o durată de</w:t>
      </w:r>
      <w:r w:rsidR="002711E0"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 xml:space="preserve">minimum 3 ani pentru beneficiarii încadraţi în categoria IMM, respectiv minimum 5 ani pentru celelalte categorii de beneficiari, calculată de la efectuarea plăţii finale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w:t>
      </w:r>
      <w:r w:rsidRPr="00B208DF">
        <w:rPr>
          <w:rFonts w:ascii="Montserrat" w:eastAsia="Times New Roman" w:hAnsi="Montserrat" w:cstheme="majorBidi"/>
          <w:bCs/>
          <w:sz w:val="22"/>
          <w:szCs w:val="22"/>
          <w:lang w:val="ro-RO" w:eastAsia="en-GB"/>
        </w:rPr>
        <w:lastRenderedPageBreak/>
        <w:t>total sau parţial de la Beneficiar dacă, în perioada pentru care trebuie asigurat caracterul durabil, proiectul face obiectul oricăreia din următoarele:</w:t>
      </w:r>
    </w:p>
    <w:p w14:paraId="782F2B80"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încetarea unei activităţi productive sau transferul acesteia în afara regiunii de nivel NUTS 2 în care a primit sprijin;</w:t>
      </w:r>
    </w:p>
    <w:p w14:paraId="44A4D6C5"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o modificare a proprietăţii asupra unui element de infrastructură care conferă un avantaj nejustificat unei întreprinderi sau unui organism public;</w:t>
      </w:r>
    </w:p>
    <w:p w14:paraId="02D0146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o modificare substanţială care afectează natura, obiectivele sau condiţiile de implementare a proiectului şi care ar conduce la subminarea obiectivelor iniţiale ale acestuia.</w:t>
      </w:r>
    </w:p>
    <w:p w14:paraId="03ABFFFA" w14:textId="5D047A0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(6) În cazul proiectelor cofinanţate din FSE+ sau din FTJ pentru operaţiunile care fac obiectul art. 8 alin. (2) lit. k), l), m) din Regulamentul (UE) 2021/1.056, Beneficiarul are obligaţia asigurării sustenabilităţii/durabilităţii proiectului, în condiţiile şi pentru perioada stabilită de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prin Condiţii specifice/Ghidul solicitantului, calculate de la efectuarea plăţii finale în cadrul prezentului contract, sau pentru durata prevăzută în reglementările privind ajutorul de stat, oricare dintre acestea este mai mare.</w:t>
      </w:r>
    </w:p>
    <w:p w14:paraId="7887C8A6" w14:textId="5A8C1C8D" w:rsidR="009D1B98" w:rsidRPr="00B208DF" w:rsidRDefault="009D1B98" w:rsidP="6EF18D3D">
      <w:pPr>
        <w:spacing w:before="120" w:after="120" w:line="240" w:lineRule="auto"/>
        <w:jc w:val="both"/>
        <w:rPr>
          <w:rFonts w:ascii="Montserrat" w:eastAsia="Times New Roman" w:hAnsi="Montserrat" w:cstheme="majorBidi"/>
          <w:strike/>
          <w:sz w:val="22"/>
          <w:szCs w:val="22"/>
          <w:lang w:val="ro-RO" w:eastAsia="en-GB"/>
        </w:rPr>
      </w:pPr>
      <w:r w:rsidRPr="00B208DF">
        <w:rPr>
          <w:rFonts w:ascii="Montserrat" w:eastAsia="Times New Roman" w:hAnsi="Montserrat" w:cstheme="majorBidi"/>
          <w:sz w:val="22"/>
          <w:szCs w:val="22"/>
          <w:lang w:val="ro-RO" w:eastAsia="en-GB"/>
        </w:rPr>
        <w:t xml:space="preserve">    (7) Reducerea valorii eligibile acordate din fonduri europene şi din bugetul naţional se calculează proporţional cu perioada pentru care nu este asigurat</w:t>
      </w:r>
      <w:r w:rsidR="00CB10B3" w:rsidRPr="00B208DF">
        <w:rPr>
          <w:rFonts w:ascii="Montserrat" w:eastAsia="Times New Roman" w:hAnsi="Montserrat" w:cstheme="majorBidi"/>
          <w:sz w:val="22"/>
          <w:szCs w:val="22"/>
          <w:lang w:val="ro-RO" w:eastAsia="en-GB"/>
        </w:rPr>
        <w:t>(ă)</w:t>
      </w:r>
      <w:r w:rsidRPr="00B208DF">
        <w:rPr>
          <w:rFonts w:ascii="Montserrat" w:eastAsia="Times New Roman" w:hAnsi="Montserrat" w:cstheme="majorBidi"/>
          <w:sz w:val="22"/>
          <w:szCs w:val="22"/>
          <w:lang w:val="ro-RO" w:eastAsia="en-GB"/>
        </w:rPr>
        <w:t xml:space="preserve"> caracterul durabil sau sustenabilitatea/durabilitatea proiectului, după caz, aşa cum este specificat la alin. (5) şi (6). Sunt exceptate situaţiile în care încetarea activităţii este rezultatul unui faliment nefraudulos, în conformitate cu prevederile art. 65 alin. (3) din Regulamentul (UE) 2021/1.060.</w:t>
      </w:r>
      <w:r w:rsidR="00FD7107" w:rsidRPr="00B208DF">
        <w:rPr>
          <w:rFonts w:ascii="Montserrat" w:eastAsia="Times New Roman" w:hAnsi="Montserrat" w:cstheme="majorBidi"/>
          <w:sz w:val="22"/>
          <w:szCs w:val="22"/>
          <w:lang w:val="ro-RO" w:eastAsia="en-GB"/>
        </w:rPr>
        <w:t xml:space="preserve"> </w:t>
      </w:r>
    </w:p>
    <w:p w14:paraId="0C298D4C"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3</w:t>
      </w:r>
    </w:p>
    <w:p w14:paraId="311E50B0" w14:textId="7E14C89C"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Valoarea contractului de finanţare</w:t>
      </w:r>
      <w:r w:rsidR="003C68FD" w:rsidRPr="00B208DF">
        <w:rPr>
          <w:rFonts w:ascii="Montserrat" w:eastAsia="Times New Roman" w:hAnsi="Montserrat" w:cstheme="majorBidi"/>
          <w:b/>
          <w:strike/>
          <w:sz w:val="22"/>
          <w:szCs w:val="22"/>
          <w:lang w:val="ro-RO" w:eastAsia="en-GB"/>
        </w:rPr>
        <w:t xml:space="preserve">. </w:t>
      </w:r>
      <w:r w:rsidR="00063E03" w:rsidRPr="00B208DF">
        <w:rPr>
          <w:rFonts w:ascii="Montserrat" w:eastAsia="Times New Roman" w:hAnsi="Montserrat" w:cstheme="majorBidi"/>
          <w:b/>
          <w:strike/>
          <w:sz w:val="22"/>
          <w:szCs w:val="22"/>
          <w:lang w:val="ro-RO" w:eastAsia="en-GB"/>
        </w:rPr>
        <w:t>Valoarea Proiectului</w:t>
      </w:r>
    </w:p>
    <w:p w14:paraId="4D817DC4" w14:textId="1D46016A" w:rsidR="001E31F3" w:rsidRPr="00B208DF" w:rsidRDefault="009D1B98" w:rsidP="6EF18D3D">
      <w:pPr>
        <w:spacing w:before="120" w:after="120" w:line="240" w:lineRule="auto"/>
        <w:jc w:val="both"/>
        <w:rPr>
          <w:rFonts w:ascii="Montserrat" w:eastAsia="Times New Roman" w:hAnsi="Montserrat" w:cstheme="majorBidi"/>
          <w:sz w:val="22"/>
          <w:szCs w:val="22"/>
          <w:lang w:val="ro-RO" w:eastAsia="en-GB"/>
        </w:rPr>
      </w:pPr>
      <w:r w:rsidRPr="00B208DF">
        <w:rPr>
          <w:rFonts w:ascii="Montserrat" w:eastAsia="Times New Roman" w:hAnsi="Montserrat" w:cstheme="majorBidi"/>
          <w:sz w:val="22"/>
          <w:szCs w:val="22"/>
          <w:lang w:val="ro-RO" w:eastAsia="en-GB"/>
        </w:rPr>
        <w:t xml:space="preserve">    (1) </w:t>
      </w:r>
      <w:r w:rsidR="004D3EB4" w:rsidRPr="00B208DF">
        <w:rPr>
          <w:rFonts w:ascii="Montserrat" w:eastAsia="Times New Roman" w:hAnsi="Montserrat" w:cstheme="majorBidi"/>
          <w:sz w:val="22"/>
          <w:szCs w:val="22"/>
          <w:lang w:val="ro-RO" w:eastAsia="en-GB"/>
        </w:rPr>
        <w:t>V</w:t>
      </w:r>
      <w:r w:rsidRPr="00B208DF">
        <w:rPr>
          <w:rFonts w:ascii="Montserrat" w:eastAsia="Times New Roman" w:hAnsi="Montserrat" w:cstheme="majorBidi"/>
          <w:sz w:val="22"/>
          <w:szCs w:val="22"/>
          <w:lang w:val="ro-RO" w:eastAsia="en-GB"/>
        </w:rPr>
        <w:t>aloarea totală a contractului este de ........... lei (valoarea în litere), după cum urmează:</w:t>
      </w:r>
    </w:p>
    <w:p w14:paraId="1EDA7DBB" w14:textId="07CAFCA0" w:rsidR="009D1B98" w:rsidRPr="00B208DF" w:rsidRDefault="001E31F3"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w:t>
      </w:r>
      <w:r w:rsidR="00B43E0F" w:rsidRPr="00B208DF">
        <w:rPr>
          <w:rFonts w:ascii="Montserrat" w:eastAsia="Times New Roman" w:hAnsi="Montserrat" w:cstheme="majorBidi"/>
          <w:bCs/>
          <w:sz w:val="22"/>
          <w:szCs w:val="22"/>
          <w:lang w:val="ro-RO" w:eastAsia="en-GB"/>
        </w:rPr>
        <w:t>Semnificația</w:t>
      </w:r>
      <w:r w:rsidR="009D1B98" w:rsidRPr="00B208DF">
        <w:rPr>
          <w:rFonts w:ascii="Montserrat" w:eastAsia="Times New Roman" w:hAnsi="Montserrat" w:cstheme="majorBidi"/>
          <w:bCs/>
          <w:sz w:val="22"/>
          <w:szCs w:val="22"/>
          <w:lang w:val="ro-RO" w:eastAsia="en-GB"/>
        </w:rPr>
        <w:t xml:space="preserve"> coloanelor din tabelul de mai jos este următoarea:</w:t>
      </w:r>
    </w:p>
    <w:p w14:paraId="3F16257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32A0E53D" w:rsidR="00EB336B"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 Valoarea totală a proiectului.</w:t>
      </w:r>
    </w:p>
    <w:tbl>
      <w:tblPr>
        <w:tblStyle w:val="TableGrid"/>
        <w:tblW w:w="0" w:type="auto"/>
        <w:tblLook w:val="04A0" w:firstRow="1" w:lastRow="0" w:firstColumn="1" w:lastColumn="0" w:noHBand="0" w:noVBand="1"/>
      </w:tblPr>
      <w:tblGrid>
        <w:gridCol w:w="1530"/>
        <w:gridCol w:w="1403"/>
        <w:gridCol w:w="1281"/>
        <w:gridCol w:w="1147"/>
        <w:gridCol w:w="996"/>
        <w:gridCol w:w="905"/>
        <w:gridCol w:w="842"/>
        <w:gridCol w:w="773"/>
        <w:gridCol w:w="894"/>
      </w:tblGrid>
      <w:tr w:rsidR="00B208DF" w:rsidRPr="00B208DF" w14:paraId="6BE42DEF" w14:textId="77777777" w:rsidTr="00EB336B">
        <w:tc>
          <w:tcPr>
            <w:tcW w:w="1530" w:type="dxa"/>
            <w:vAlign w:val="center"/>
          </w:tcPr>
          <w:p w14:paraId="5F68FE89" w14:textId="383943EA" w:rsidR="00E86A74" w:rsidRPr="00B208DF" w:rsidRDefault="00E86A74"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Valoarea totală eligibilă a proiectului, inclusiv TVA</w:t>
            </w:r>
            <w:r w:rsidR="002846DA" w:rsidRPr="00B208DF">
              <w:rPr>
                <w:rFonts w:ascii="Montserrat" w:eastAsia="Times New Roman" w:hAnsi="Montserrat" w:cstheme="majorBidi"/>
                <w:b/>
                <w:sz w:val="22"/>
                <w:szCs w:val="22"/>
                <w:lang w:val="ro-RO" w:eastAsia="en-GB"/>
              </w:rPr>
              <w:t xml:space="preserve"> eligibil</w:t>
            </w:r>
          </w:p>
        </w:tc>
        <w:tc>
          <w:tcPr>
            <w:tcW w:w="2684" w:type="dxa"/>
            <w:gridSpan w:val="2"/>
            <w:vAlign w:val="center"/>
          </w:tcPr>
          <w:p w14:paraId="5974BF48" w14:textId="3650F6A5" w:rsidR="00E86A74" w:rsidRPr="00B208DF" w:rsidRDefault="00E86A74"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Valoarea eligibilă nerambursabilă din partea fondurilor (FERDR/FES+/FC/FTJ)</w:t>
            </w:r>
          </w:p>
        </w:tc>
        <w:tc>
          <w:tcPr>
            <w:tcW w:w="2143" w:type="dxa"/>
            <w:gridSpan w:val="2"/>
            <w:vAlign w:val="center"/>
          </w:tcPr>
          <w:p w14:paraId="671AAE9A" w14:textId="330C7988" w:rsidR="00E86A74" w:rsidRPr="00B208DF" w:rsidRDefault="00E86A74"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Valoarea eligibilă nerambursabilă din bugetul național</w:t>
            </w:r>
          </w:p>
        </w:tc>
        <w:tc>
          <w:tcPr>
            <w:tcW w:w="1747" w:type="dxa"/>
            <w:gridSpan w:val="2"/>
            <w:vAlign w:val="center"/>
          </w:tcPr>
          <w:p w14:paraId="4A9FA4B3" w14:textId="15593AB0" w:rsidR="00E86A74" w:rsidRPr="00B208DF"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Valoare cofinanțare eligibilă beneficiar</w:t>
            </w:r>
          </w:p>
        </w:tc>
        <w:tc>
          <w:tcPr>
            <w:tcW w:w="773" w:type="dxa"/>
            <w:vAlign w:val="center"/>
          </w:tcPr>
          <w:p w14:paraId="697E4E0D" w14:textId="3EB04215" w:rsidR="00E86A74" w:rsidRPr="00B208DF" w:rsidRDefault="00E86A74"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A</w:t>
            </w:r>
          </w:p>
        </w:tc>
        <w:tc>
          <w:tcPr>
            <w:tcW w:w="894" w:type="dxa"/>
            <w:vAlign w:val="center"/>
          </w:tcPr>
          <w:p w14:paraId="2D853F8F" w14:textId="0AE3ECBC" w:rsidR="00E86A74" w:rsidRPr="00B208DF" w:rsidRDefault="00E86A74"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B</w:t>
            </w:r>
          </w:p>
        </w:tc>
      </w:tr>
      <w:tr w:rsidR="00B208DF" w:rsidRPr="00B208DF" w14:paraId="2CC2F32A" w14:textId="77777777" w:rsidTr="00EB336B">
        <w:tc>
          <w:tcPr>
            <w:tcW w:w="1530" w:type="dxa"/>
          </w:tcPr>
          <w:p w14:paraId="2BC313A0" w14:textId="2660DE76" w:rsidR="00E86A74" w:rsidRPr="00B208DF"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c>
          <w:tcPr>
            <w:tcW w:w="1403" w:type="dxa"/>
          </w:tcPr>
          <w:p w14:paraId="75D4A6E1" w14:textId="2CDD4FAF" w:rsidR="00E86A74" w:rsidRPr="00B208DF"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c>
          <w:tcPr>
            <w:tcW w:w="1281" w:type="dxa"/>
          </w:tcPr>
          <w:p w14:paraId="7A130A0F" w14:textId="25BAEACB" w:rsidR="00E86A74" w:rsidRPr="00B208DF"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w:t>
            </w:r>
          </w:p>
        </w:tc>
        <w:tc>
          <w:tcPr>
            <w:tcW w:w="1147" w:type="dxa"/>
          </w:tcPr>
          <w:p w14:paraId="4775D942" w14:textId="0B35B38D" w:rsidR="00E86A74" w:rsidRPr="00B208DF"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c>
          <w:tcPr>
            <w:tcW w:w="996" w:type="dxa"/>
          </w:tcPr>
          <w:p w14:paraId="0F1CA3E7" w14:textId="2635D089" w:rsidR="00E86A74" w:rsidRPr="00B208DF"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w:t>
            </w:r>
          </w:p>
        </w:tc>
        <w:tc>
          <w:tcPr>
            <w:tcW w:w="905" w:type="dxa"/>
          </w:tcPr>
          <w:p w14:paraId="58C8901C" w14:textId="6DB4DCA8" w:rsidR="00E86A74" w:rsidRPr="00B208DF"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c>
          <w:tcPr>
            <w:tcW w:w="842" w:type="dxa"/>
          </w:tcPr>
          <w:p w14:paraId="214D6F0B" w14:textId="4E8215B6" w:rsidR="00E86A74" w:rsidRPr="00B208DF"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w:t>
            </w:r>
          </w:p>
        </w:tc>
        <w:tc>
          <w:tcPr>
            <w:tcW w:w="773" w:type="dxa"/>
          </w:tcPr>
          <w:p w14:paraId="32A9CFEA" w14:textId="4772381F" w:rsidR="00E86A74" w:rsidRPr="00B208DF"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c>
          <w:tcPr>
            <w:tcW w:w="894" w:type="dxa"/>
          </w:tcPr>
          <w:p w14:paraId="379A1275" w14:textId="03DFE065" w:rsidR="00E86A74" w:rsidRPr="00B208DF"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r>
      <w:tr w:rsidR="00B208DF" w:rsidRPr="00B208DF" w14:paraId="6A6E667D" w14:textId="77777777" w:rsidTr="00EB336B">
        <w:tc>
          <w:tcPr>
            <w:tcW w:w="1530" w:type="dxa"/>
          </w:tcPr>
          <w:p w14:paraId="4DF751DF" w14:textId="7165ED46" w:rsidR="00E86A74"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1=2+3+4</w:t>
            </w:r>
          </w:p>
        </w:tc>
        <w:tc>
          <w:tcPr>
            <w:tcW w:w="1403" w:type="dxa"/>
          </w:tcPr>
          <w:p w14:paraId="240CBA05" w14:textId="6BB61E36" w:rsidR="00E86A74"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2</w:t>
            </w:r>
          </w:p>
        </w:tc>
        <w:tc>
          <w:tcPr>
            <w:tcW w:w="1281" w:type="dxa"/>
          </w:tcPr>
          <w:p w14:paraId="17491BC6" w14:textId="70C34FE6" w:rsidR="00E86A74"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2*1)</w:t>
            </w:r>
          </w:p>
        </w:tc>
        <w:tc>
          <w:tcPr>
            <w:tcW w:w="1147" w:type="dxa"/>
          </w:tcPr>
          <w:p w14:paraId="6ABB391E" w14:textId="0FDD2FC8" w:rsidR="00E86A74"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3</w:t>
            </w:r>
          </w:p>
        </w:tc>
        <w:tc>
          <w:tcPr>
            <w:tcW w:w="996" w:type="dxa"/>
          </w:tcPr>
          <w:p w14:paraId="2B8B2AF6" w14:textId="3C094336" w:rsidR="00E86A74"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3*1)</w:t>
            </w:r>
          </w:p>
        </w:tc>
        <w:tc>
          <w:tcPr>
            <w:tcW w:w="905" w:type="dxa"/>
          </w:tcPr>
          <w:p w14:paraId="14FBEAE6" w14:textId="4A643413" w:rsidR="00E86A74"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4</w:t>
            </w:r>
          </w:p>
        </w:tc>
        <w:tc>
          <w:tcPr>
            <w:tcW w:w="842" w:type="dxa"/>
          </w:tcPr>
          <w:p w14:paraId="1F6F30A1" w14:textId="6B95C063" w:rsidR="00E86A74"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4*1)</w:t>
            </w:r>
          </w:p>
        </w:tc>
        <w:tc>
          <w:tcPr>
            <w:tcW w:w="773" w:type="dxa"/>
          </w:tcPr>
          <w:p w14:paraId="07A95760" w14:textId="6B028ADA" w:rsidR="00E86A74"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5</w:t>
            </w:r>
          </w:p>
        </w:tc>
        <w:tc>
          <w:tcPr>
            <w:tcW w:w="894" w:type="dxa"/>
          </w:tcPr>
          <w:p w14:paraId="0689AAE9" w14:textId="203D6825" w:rsidR="00E86A74"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6=1+5</w:t>
            </w:r>
          </w:p>
        </w:tc>
      </w:tr>
      <w:tr w:rsidR="0090186D" w:rsidRPr="00B208DF" w14:paraId="089AB214" w14:textId="77777777" w:rsidTr="00EB336B">
        <w:tc>
          <w:tcPr>
            <w:tcW w:w="1530" w:type="dxa"/>
          </w:tcPr>
          <w:p w14:paraId="285EABF1" w14:textId="77777777" w:rsidR="00E86A74" w:rsidRPr="00B208DF"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1403" w:type="dxa"/>
          </w:tcPr>
          <w:p w14:paraId="52F710EB" w14:textId="77777777" w:rsidR="00E86A74" w:rsidRPr="00B208DF"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1281" w:type="dxa"/>
          </w:tcPr>
          <w:p w14:paraId="6B50F570" w14:textId="77777777" w:rsidR="00E86A74" w:rsidRPr="00B208DF"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1147" w:type="dxa"/>
          </w:tcPr>
          <w:p w14:paraId="1BE4C360" w14:textId="77777777" w:rsidR="00E86A74" w:rsidRPr="00B208DF"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996" w:type="dxa"/>
          </w:tcPr>
          <w:p w14:paraId="3227ECC1" w14:textId="77777777" w:rsidR="00E86A74" w:rsidRPr="00B208DF"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905" w:type="dxa"/>
          </w:tcPr>
          <w:p w14:paraId="40B26867" w14:textId="77777777" w:rsidR="00E86A74" w:rsidRPr="00B208DF"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842" w:type="dxa"/>
          </w:tcPr>
          <w:p w14:paraId="175C0B6A" w14:textId="77777777" w:rsidR="00E86A74" w:rsidRPr="00B208DF"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773" w:type="dxa"/>
          </w:tcPr>
          <w:p w14:paraId="412EACBC" w14:textId="77777777" w:rsidR="00E86A74" w:rsidRPr="00B208DF"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894" w:type="dxa"/>
          </w:tcPr>
          <w:p w14:paraId="36A59039" w14:textId="77777777" w:rsidR="00E86A74" w:rsidRPr="00B208DF" w:rsidRDefault="00E86A74" w:rsidP="009F2C12">
            <w:pPr>
              <w:spacing w:before="120" w:after="120" w:line="240" w:lineRule="auto"/>
              <w:jc w:val="both"/>
              <w:rPr>
                <w:rFonts w:ascii="Montserrat" w:eastAsia="Times New Roman" w:hAnsi="Montserrat" w:cstheme="majorBidi"/>
                <w:bCs/>
                <w:sz w:val="22"/>
                <w:szCs w:val="22"/>
                <w:lang w:val="ro-RO" w:eastAsia="en-GB"/>
              </w:rPr>
            </w:pPr>
          </w:p>
        </w:tc>
      </w:tr>
    </w:tbl>
    <w:p w14:paraId="1EADD066"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p w14:paraId="2F69D68E"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(Pentru proiectele implementate în parteneriat se va adăuga paragraful următor.)</w:t>
      </w:r>
    </w:p>
    <w:p w14:paraId="0C32E4C9" w14:textId="2AF3F956"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Valoarea totală eligibilă, respectiv valoarea contractului de finanţare va fi angajată de către Liderul de parteneriat şi parteneri, în baza Acordului de parteneriat încheiat între lider şi parteneri prevăzut în anexa nr. 4 la prezentul contract, după cum urmează:</w:t>
      </w:r>
    </w:p>
    <w:p w14:paraId="177FA6D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Semnificaţia coloanelor din tabelul de mai jos este următoarea:</w:t>
      </w:r>
    </w:p>
    <w:p w14:paraId="1731872A"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 Valoarea eligibilă nerambursabilă din partea fondurilor (FEDR/FSE+/FC/FTJ);</w:t>
      </w:r>
    </w:p>
    <w:p w14:paraId="621B1B0A"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 Valoarea eligibilă nerambursabilă din bugetul naţional;</w:t>
      </w:r>
    </w:p>
    <w:p w14:paraId="44E94518"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 Valoare cofinanţare eligibilă beneficiar;</w:t>
      </w:r>
    </w:p>
    <w:p w14:paraId="440C8A3A"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D - Valoarea totală neeligibilă a proiectului, inclusiv TVA neeligibil;</w:t>
      </w:r>
    </w:p>
    <w:p w14:paraId="301FAB1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E - Valoarea totală a proiectului.</w:t>
      </w:r>
    </w:p>
    <w:tbl>
      <w:tblPr>
        <w:tblStyle w:val="TableGrid"/>
        <w:tblW w:w="0" w:type="auto"/>
        <w:tblLook w:val="04A0" w:firstRow="1" w:lastRow="0" w:firstColumn="1" w:lastColumn="0" w:noHBand="0" w:noVBand="1"/>
      </w:tblPr>
      <w:tblGrid>
        <w:gridCol w:w="1558"/>
        <w:gridCol w:w="1530"/>
        <w:gridCol w:w="855"/>
        <w:gridCol w:w="827"/>
        <w:gridCol w:w="833"/>
        <w:gridCol w:w="828"/>
        <w:gridCol w:w="833"/>
        <w:gridCol w:w="828"/>
        <w:gridCol w:w="833"/>
        <w:gridCol w:w="846"/>
      </w:tblGrid>
      <w:tr w:rsidR="00B208DF" w:rsidRPr="00B208DF" w14:paraId="227B9B8A" w14:textId="77777777" w:rsidTr="00EB336B">
        <w:tc>
          <w:tcPr>
            <w:tcW w:w="1498" w:type="dxa"/>
            <w:vMerge w:val="restart"/>
            <w:vAlign w:val="center"/>
          </w:tcPr>
          <w:p w14:paraId="05948874" w14:textId="5B5B5CCF" w:rsidR="00EB336B" w:rsidRPr="00B208DF"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Organizația</w:t>
            </w:r>
          </w:p>
        </w:tc>
        <w:tc>
          <w:tcPr>
            <w:tcW w:w="1458" w:type="dxa"/>
            <w:vAlign w:val="center"/>
          </w:tcPr>
          <w:p w14:paraId="2E437EF7" w14:textId="1D567301" w:rsidR="00EB336B" w:rsidRPr="00B208DF"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Valoarea totală eligibilă a proiectului, inclusiv TVA</w:t>
            </w:r>
            <w:r w:rsidR="003160F5" w:rsidRPr="00B208DF">
              <w:rPr>
                <w:rFonts w:ascii="Montserrat" w:eastAsia="Times New Roman" w:hAnsi="Montserrat" w:cstheme="majorBidi"/>
                <w:b/>
                <w:sz w:val="22"/>
                <w:szCs w:val="22"/>
                <w:lang w:val="ro-RO" w:eastAsia="en-GB"/>
              </w:rPr>
              <w:t xml:space="preserve"> eligibil</w:t>
            </w:r>
          </w:p>
        </w:tc>
        <w:tc>
          <w:tcPr>
            <w:tcW w:w="1721" w:type="dxa"/>
            <w:gridSpan w:val="2"/>
            <w:vAlign w:val="center"/>
          </w:tcPr>
          <w:p w14:paraId="0C6545F7" w14:textId="0EC37F9F" w:rsidR="00EB336B" w:rsidRPr="00B208DF"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A</w:t>
            </w:r>
          </w:p>
        </w:tc>
        <w:tc>
          <w:tcPr>
            <w:tcW w:w="1698" w:type="dxa"/>
            <w:gridSpan w:val="2"/>
            <w:vAlign w:val="center"/>
          </w:tcPr>
          <w:p w14:paraId="570A7334" w14:textId="4412497C" w:rsidR="00EB336B" w:rsidRPr="00B208DF"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B</w:t>
            </w:r>
          </w:p>
        </w:tc>
        <w:tc>
          <w:tcPr>
            <w:tcW w:w="1698" w:type="dxa"/>
            <w:gridSpan w:val="2"/>
            <w:vAlign w:val="center"/>
          </w:tcPr>
          <w:p w14:paraId="5C527FA8" w14:textId="335AA01B" w:rsidR="00EB336B" w:rsidRPr="00B208DF"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C</w:t>
            </w:r>
          </w:p>
        </w:tc>
        <w:tc>
          <w:tcPr>
            <w:tcW w:w="849" w:type="dxa"/>
            <w:vAlign w:val="center"/>
          </w:tcPr>
          <w:p w14:paraId="63F83D5A" w14:textId="07BB4DD3" w:rsidR="00EB336B" w:rsidRPr="00B208DF"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D</w:t>
            </w:r>
          </w:p>
        </w:tc>
        <w:tc>
          <w:tcPr>
            <w:tcW w:w="849" w:type="dxa"/>
            <w:vAlign w:val="center"/>
          </w:tcPr>
          <w:p w14:paraId="4556800F" w14:textId="37A54536" w:rsidR="00EB336B" w:rsidRPr="00B208DF"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E</w:t>
            </w:r>
          </w:p>
        </w:tc>
      </w:tr>
      <w:tr w:rsidR="00B208DF" w:rsidRPr="00B208DF" w14:paraId="1925B484" w14:textId="77777777" w:rsidTr="00EB336B">
        <w:tc>
          <w:tcPr>
            <w:tcW w:w="1498" w:type="dxa"/>
            <w:vMerge/>
          </w:tcPr>
          <w:p w14:paraId="7B0AB9AC" w14:textId="77777777"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p>
        </w:tc>
        <w:tc>
          <w:tcPr>
            <w:tcW w:w="1458" w:type="dxa"/>
          </w:tcPr>
          <w:p w14:paraId="6581F2B1" w14:textId="1FCAA17D"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c>
          <w:tcPr>
            <w:tcW w:w="873" w:type="dxa"/>
          </w:tcPr>
          <w:p w14:paraId="45487034" w14:textId="3BA1EE95"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c>
          <w:tcPr>
            <w:tcW w:w="848" w:type="dxa"/>
          </w:tcPr>
          <w:p w14:paraId="0705570E" w14:textId="10B7E543"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w:t>
            </w:r>
          </w:p>
        </w:tc>
        <w:tc>
          <w:tcPr>
            <w:tcW w:w="849" w:type="dxa"/>
          </w:tcPr>
          <w:p w14:paraId="72E97798" w14:textId="0F4DA5FF"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c>
          <w:tcPr>
            <w:tcW w:w="849" w:type="dxa"/>
          </w:tcPr>
          <w:p w14:paraId="019DF550" w14:textId="30E5D9B1"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w:t>
            </w:r>
          </w:p>
        </w:tc>
        <w:tc>
          <w:tcPr>
            <w:tcW w:w="849" w:type="dxa"/>
          </w:tcPr>
          <w:p w14:paraId="23D8B18A" w14:textId="7CDD1BA9"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c>
          <w:tcPr>
            <w:tcW w:w="849" w:type="dxa"/>
          </w:tcPr>
          <w:p w14:paraId="4B1FCCCE" w14:textId="497B23B8"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w:t>
            </w:r>
          </w:p>
        </w:tc>
        <w:tc>
          <w:tcPr>
            <w:tcW w:w="849" w:type="dxa"/>
          </w:tcPr>
          <w:p w14:paraId="1E00DFBB" w14:textId="44B1E240"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c>
          <w:tcPr>
            <w:tcW w:w="849" w:type="dxa"/>
          </w:tcPr>
          <w:p w14:paraId="2293BF7C" w14:textId="77418757"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(lei)</w:t>
            </w:r>
          </w:p>
        </w:tc>
      </w:tr>
      <w:tr w:rsidR="00B208DF" w:rsidRPr="00B208DF" w14:paraId="3D0C0DF3" w14:textId="77777777" w:rsidTr="00EB336B">
        <w:tc>
          <w:tcPr>
            <w:tcW w:w="1498" w:type="dxa"/>
          </w:tcPr>
          <w:p w14:paraId="568AF5D5" w14:textId="27F2097F"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0</w:t>
            </w:r>
          </w:p>
        </w:tc>
        <w:tc>
          <w:tcPr>
            <w:tcW w:w="1458" w:type="dxa"/>
          </w:tcPr>
          <w:p w14:paraId="2C05C9F7" w14:textId="20C51434"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1=2+3+4</w:t>
            </w:r>
          </w:p>
        </w:tc>
        <w:tc>
          <w:tcPr>
            <w:tcW w:w="873" w:type="dxa"/>
          </w:tcPr>
          <w:p w14:paraId="7521DD8C" w14:textId="2DFEA6C8"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2</w:t>
            </w:r>
          </w:p>
        </w:tc>
        <w:tc>
          <w:tcPr>
            <w:tcW w:w="848" w:type="dxa"/>
          </w:tcPr>
          <w:p w14:paraId="2F3D3561" w14:textId="79C1DE2B"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2</w:t>
            </w:r>
            <w:r w:rsidR="00431CDC" w:rsidRPr="00B208DF">
              <w:rPr>
                <w:rFonts w:ascii="Montserrat" w:eastAsia="Times New Roman" w:hAnsi="Montserrat" w:cstheme="majorBidi"/>
                <w:bCs/>
                <w:sz w:val="22"/>
                <w:szCs w:val="22"/>
                <w:vertAlign w:val="superscript"/>
                <w:lang w:val="ro-RO" w:eastAsia="en-GB"/>
              </w:rPr>
              <w:t xml:space="preserve">* </w:t>
            </w:r>
            <w:r w:rsidR="00431CDC" w:rsidRPr="00B208DF">
              <w:rPr>
                <w:rFonts w:ascii="Montserrat" w:eastAsia="Times New Roman" w:hAnsi="Montserrat" w:cstheme="majorBidi"/>
                <w:bCs/>
                <w:sz w:val="22"/>
                <w:szCs w:val="22"/>
                <w:lang w:val="ro-RO" w:eastAsia="en-GB"/>
              </w:rPr>
              <w:t>1)</w:t>
            </w:r>
          </w:p>
        </w:tc>
        <w:tc>
          <w:tcPr>
            <w:tcW w:w="849" w:type="dxa"/>
          </w:tcPr>
          <w:p w14:paraId="5A3584E8" w14:textId="49BAB7F1"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3</w:t>
            </w:r>
          </w:p>
        </w:tc>
        <w:tc>
          <w:tcPr>
            <w:tcW w:w="849" w:type="dxa"/>
          </w:tcPr>
          <w:p w14:paraId="52389ABC" w14:textId="1D751BB9"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3</w:t>
            </w:r>
            <w:r w:rsidR="00431CDC" w:rsidRPr="00B208DF">
              <w:rPr>
                <w:rFonts w:ascii="Montserrat" w:eastAsia="Times New Roman" w:hAnsi="Montserrat" w:cstheme="majorBidi"/>
                <w:bCs/>
                <w:sz w:val="22"/>
                <w:szCs w:val="22"/>
                <w:vertAlign w:val="superscript"/>
                <w:lang w:val="ro-RO" w:eastAsia="en-GB"/>
              </w:rPr>
              <w:t xml:space="preserve">* </w:t>
            </w:r>
            <w:r w:rsidR="00431CDC" w:rsidRPr="00B208DF">
              <w:rPr>
                <w:rFonts w:ascii="Montserrat" w:eastAsia="Times New Roman" w:hAnsi="Montserrat" w:cstheme="majorBidi"/>
                <w:bCs/>
                <w:sz w:val="22"/>
                <w:szCs w:val="22"/>
                <w:lang w:val="ro-RO" w:eastAsia="en-GB"/>
              </w:rPr>
              <w:t>1)</w:t>
            </w:r>
          </w:p>
        </w:tc>
        <w:tc>
          <w:tcPr>
            <w:tcW w:w="849" w:type="dxa"/>
          </w:tcPr>
          <w:p w14:paraId="6095120F" w14:textId="065E16D7"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4</w:t>
            </w:r>
          </w:p>
        </w:tc>
        <w:tc>
          <w:tcPr>
            <w:tcW w:w="849" w:type="dxa"/>
          </w:tcPr>
          <w:p w14:paraId="51E2BBA4" w14:textId="30B544AD"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4</w:t>
            </w:r>
            <w:r w:rsidR="00431CDC" w:rsidRPr="00B208DF">
              <w:rPr>
                <w:rFonts w:ascii="Montserrat" w:eastAsia="Times New Roman" w:hAnsi="Montserrat" w:cstheme="majorBidi"/>
                <w:bCs/>
                <w:sz w:val="22"/>
                <w:szCs w:val="22"/>
                <w:vertAlign w:val="superscript"/>
                <w:lang w:val="ro-RO" w:eastAsia="en-GB"/>
              </w:rPr>
              <w:t xml:space="preserve">* </w:t>
            </w:r>
            <w:r w:rsidR="00431CDC" w:rsidRPr="00B208DF">
              <w:rPr>
                <w:rFonts w:ascii="Montserrat" w:eastAsia="Times New Roman" w:hAnsi="Montserrat" w:cstheme="majorBidi"/>
                <w:bCs/>
                <w:sz w:val="22"/>
                <w:szCs w:val="22"/>
                <w:lang w:val="ro-RO" w:eastAsia="en-GB"/>
              </w:rPr>
              <w:t>1)</w:t>
            </w:r>
          </w:p>
        </w:tc>
        <w:tc>
          <w:tcPr>
            <w:tcW w:w="849" w:type="dxa"/>
          </w:tcPr>
          <w:p w14:paraId="02455587" w14:textId="05936962"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5</w:t>
            </w:r>
          </w:p>
        </w:tc>
        <w:tc>
          <w:tcPr>
            <w:tcW w:w="849" w:type="dxa"/>
          </w:tcPr>
          <w:p w14:paraId="38EED271" w14:textId="4EE0A1CB" w:rsidR="00EB336B" w:rsidRPr="00B208DF"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6=1+5</w:t>
            </w:r>
          </w:p>
        </w:tc>
      </w:tr>
      <w:tr w:rsidR="00B208DF" w:rsidRPr="00B208DF" w14:paraId="02716020" w14:textId="77777777" w:rsidTr="00EB336B">
        <w:tc>
          <w:tcPr>
            <w:tcW w:w="1498" w:type="dxa"/>
          </w:tcPr>
          <w:p w14:paraId="127FE60B" w14:textId="7C9E03FD"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Lider de parteneriat</w:t>
            </w:r>
          </w:p>
        </w:tc>
        <w:tc>
          <w:tcPr>
            <w:tcW w:w="1458" w:type="dxa"/>
          </w:tcPr>
          <w:p w14:paraId="4FA8E167"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1CDC091B"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40561EBC"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42E5E88A"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0916D299"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4B99F09A"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BB0268C"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FC3CA8F"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53EB9F8"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r>
      <w:tr w:rsidR="00B208DF" w:rsidRPr="00B208DF" w14:paraId="2A6D6BAA" w14:textId="77777777" w:rsidTr="00EB336B">
        <w:tc>
          <w:tcPr>
            <w:tcW w:w="1498" w:type="dxa"/>
          </w:tcPr>
          <w:p w14:paraId="52815702" w14:textId="28B31941"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Partener 1, dacă este cazul</w:t>
            </w:r>
          </w:p>
        </w:tc>
        <w:tc>
          <w:tcPr>
            <w:tcW w:w="1458" w:type="dxa"/>
          </w:tcPr>
          <w:p w14:paraId="46F3C816"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114FD51A"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3EAF0982"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C0C8981"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8040C6D"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E5DA762"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9EB491E"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0261011C"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E74304A"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r>
      <w:tr w:rsidR="00B208DF" w:rsidRPr="00B208DF" w14:paraId="42CD18D1" w14:textId="77777777" w:rsidTr="00EB336B">
        <w:tc>
          <w:tcPr>
            <w:tcW w:w="1498" w:type="dxa"/>
          </w:tcPr>
          <w:p w14:paraId="42C82F00" w14:textId="3DF50344"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Partener n, dacă este cazul</w:t>
            </w:r>
          </w:p>
        </w:tc>
        <w:tc>
          <w:tcPr>
            <w:tcW w:w="1458" w:type="dxa"/>
          </w:tcPr>
          <w:p w14:paraId="14BFEF77"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22526141"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4D69B6DB"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B98CAE5"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FAC9D23"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C1541EB"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68EDE63"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41F66C48"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25A4EAB6"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r>
      <w:tr w:rsidR="00B208DF" w:rsidRPr="00B208DF" w14:paraId="07495A22" w14:textId="77777777" w:rsidTr="00EB336B">
        <w:tc>
          <w:tcPr>
            <w:tcW w:w="1498" w:type="dxa"/>
          </w:tcPr>
          <w:p w14:paraId="513DD574" w14:textId="22608A8A"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TOTAL</w:t>
            </w:r>
          </w:p>
        </w:tc>
        <w:tc>
          <w:tcPr>
            <w:tcW w:w="1458" w:type="dxa"/>
          </w:tcPr>
          <w:p w14:paraId="4C32A093"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4D4714A6"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3AEFF7B3"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22FE6E3D"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15D7D655"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144628E3"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29B542B"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BF8EF4D"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18015C94" w14:textId="77777777" w:rsidR="00EB336B" w:rsidRPr="00B208DF" w:rsidRDefault="00EB336B" w:rsidP="009F2C12">
            <w:pPr>
              <w:spacing w:before="120" w:after="120" w:line="240" w:lineRule="auto"/>
              <w:jc w:val="both"/>
              <w:rPr>
                <w:rFonts w:ascii="Montserrat" w:eastAsia="Times New Roman" w:hAnsi="Montserrat" w:cstheme="majorBidi"/>
                <w:bCs/>
                <w:sz w:val="22"/>
                <w:szCs w:val="22"/>
                <w:lang w:val="ro-RO" w:eastAsia="en-GB"/>
              </w:rPr>
            </w:pPr>
          </w:p>
        </w:tc>
      </w:tr>
    </w:tbl>
    <w:p w14:paraId="39986771" w14:textId="5A3C73D0" w:rsidR="009D1B98" w:rsidRPr="00B208DF" w:rsidRDefault="009D1B98" w:rsidP="009F2C12">
      <w:pPr>
        <w:spacing w:before="120" w:after="120" w:line="240" w:lineRule="auto"/>
        <w:jc w:val="both"/>
        <w:rPr>
          <w:rFonts w:ascii="Montserrat" w:eastAsia="Times New Roman" w:hAnsi="Montserrat" w:cs="Courier New"/>
          <w:bCs/>
          <w:sz w:val="22"/>
          <w:szCs w:val="22"/>
          <w:lang w:val="ro-RO" w:eastAsia="en-GB"/>
        </w:rPr>
      </w:pPr>
      <w:r w:rsidRPr="00B208DF">
        <w:rPr>
          <w:rFonts w:ascii="Montserrat" w:eastAsia="Times New Roman" w:hAnsi="Montserrat" w:cs="Courier New"/>
          <w:bCs/>
          <w:sz w:val="22"/>
          <w:szCs w:val="22"/>
          <w:lang w:val="ro-RO" w:eastAsia="en-GB"/>
        </w:rPr>
        <w:t>_____________________________________________________________________</w:t>
      </w:r>
    </w:p>
    <w:p w14:paraId="1055142F" w14:textId="35186ABA" w:rsidR="00EB336B"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3B9B9E82" w14:textId="768FA5FE"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acordă o finanţare nerambursabilă în sumă maximă de .......... lei (valoarea în litere), echivalentă cu ............ % din valoarea totală eligibilă aprobată.</w:t>
      </w:r>
    </w:p>
    <w:p w14:paraId="5C1CB61E" w14:textId="153C5F46"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În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w:t>
      </w:r>
      <w:r w:rsidRPr="00B208DF">
        <w:rPr>
          <w:rFonts w:ascii="Montserrat" w:eastAsia="Times New Roman" w:hAnsi="Montserrat" w:cstheme="majorBidi"/>
          <w:bCs/>
          <w:sz w:val="22"/>
          <w:szCs w:val="22"/>
          <w:lang w:val="ro-RO" w:eastAsia="en-GB"/>
        </w:rPr>
        <w:lastRenderedPageBreak/>
        <w:t>poate majora, prin act adiţional, fără ca diferenţa astfel rezultată să fie suportată de Beneficiar, în condiţiile specificate la art. 10 alin. (8).</w:t>
      </w:r>
    </w:p>
    <w:p w14:paraId="49845325" w14:textId="77777777" w:rsidR="000F4AB4" w:rsidRPr="00B208DF" w:rsidRDefault="000F4AB4"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În cazul proiectelor finanţate în cadrul programului de asistenţă tehnică/priorităţilor de asistenţă tehnică alin. (3) va avea următorul conţinut:</w:t>
      </w:r>
    </w:p>
    <w:p w14:paraId="7A54E2F3" w14:textId="747680E3" w:rsidR="000F4AB4" w:rsidRPr="00B208DF" w:rsidRDefault="000F4AB4"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"Valoarea eligibilă nerambursabilă se poate majora, prin act adiţional, fără ca diferenţa astfel rezultată să fie suportată de Beneficiar, în funcţie de necesităţi, pentru cazuri justificate, fără a fi necesară existenţa unui act normativ în acest sens, în condiţiile art. 10 alin. (8)."</w:t>
      </w:r>
    </w:p>
    <w:p w14:paraId="36387D8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Finanţarea va fi acordată, în baza cererilor de prefinanţare/rambursare/plată, elaborate şi transmise prin sistemul MySMIS 2021 în conformitate cu graficul de depunere a cererilor de prefinanţare/plată/rambursare a cheltuielilor (anexa nr. 3 la prezentul contract de finanţare), încărcat şi actualizat de Beneficiar în sistemul MySMIS 2021.</w:t>
      </w:r>
    </w:p>
    <w:p w14:paraId="09865FEC" w14:textId="56D89BAE"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031A92B7"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4</w:t>
      </w:r>
    </w:p>
    <w:p w14:paraId="2D7B2FE1"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Eligibilitatea cheltuielilor</w:t>
      </w:r>
    </w:p>
    <w:p w14:paraId="69E88376"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Cheltuielile angajate şi plătite pe durata de implementare a proiectului sunt eligibile dacă sunt realizate în condiţiile stabilite de:</w:t>
      </w:r>
    </w:p>
    <w:p w14:paraId="1808239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legislaţia naţională şi europeană aplicabilă;</w:t>
      </w:r>
    </w:p>
    <w:p w14:paraId="0B4AADB4"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Ghidul solicitantului;</w:t>
      </w:r>
    </w:p>
    <w:p w14:paraId="4AF6954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prezentul contract de finanţare.</w:t>
      </w:r>
    </w:p>
    <w:p w14:paraId="70CA8CA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Cheltuielile aferente proiectului sunt eligibile cu condiţia ca acestea să fie cuprinse în cererea de finanţare aprobată prevăzută în anexa nr. 1 la prezentul contract şi să fie efectuate în termenii şi condiţiile prezentului contract de finanţare.</w:t>
      </w:r>
    </w:p>
    <w:p w14:paraId="2583C3A8"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Aprobarea proiectului şi semnarea contractului de finanţare nu reprezintă, implicit, o confirmare a eligibilităţii cheltuielilor, aceasta urmând a fi stabilită în urma procesului de verificare a modului de utilizare a fondurilor de către Beneficiar.</w:t>
      </w:r>
    </w:p>
    <w:p w14:paraId="3BD41A30" w14:textId="7CDA16C9" w:rsidR="009F2C12"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w:t>
      </w:r>
      <w:r w:rsidR="007D75E7"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abaterile în cauză nu au fost sesizate cu ocazia încheierii actelor adiţionale şi, respectiv, notificărilor de modificare a contractului de finanţare.</w:t>
      </w:r>
    </w:p>
    <w:p w14:paraId="53A418D3" w14:textId="0E2831B2"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ART. 5</w:t>
      </w:r>
    </w:p>
    <w:p w14:paraId="59592C25"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Mecanismul prefinanţării</w:t>
      </w:r>
    </w:p>
    <w:p w14:paraId="4CFF6AF2"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Beneficiarul are dreptul de a primi prefinanţare în condiţiile legale aplicabile, cu respectarea şi în conformitate cu prevederile prezentului contract de finanţare.</w:t>
      </w:r>
    </w:p>
    <w:p w14:paraId="7DB6A824"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(2) Prefinanţarea se justifică în termenele şi condiţiile prevăzute la art. 19 din Ordonanţa de urgenţă a Guvernului nr. 133/2021 şi ale prezentului contract de finanţare.</w:t>
      </w:r>
    </w:p>
    <w:p w14:paraId="635D724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Recuperarea prefinanţării se realizează în conformitate cu prevederile art. 20 din Ordonanţa de urgenţă a Guvernului nr. 133/2021 şi ale prezentului contract de finanţare.</w:t>
      </w:r>
    </w:p>
    <w:p w14:paraId="12F6CC51"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6</w:t>
      </w:r>
    </w:p>
    <w:p w14:paraId="2108F8D3"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Rambursarea/Plata cheltuielilor</w:t>
      </w:r>
    </w:p>
    <w:p w14:paraId="703E6F5F" w14:textId="23572450"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Rambursarea sau plata se va realiza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în conformitate cu prevederile legale, pe baza cererilor de rambursare/plată transmise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de Beneficiar/Liderul de parteneriat şi în condiţiile specificate în prezentul contract de finanţare.</w:t>
      </w:r>
    </w:p>
    <w:p w14:paraId="26437C9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Beneficiarul/Liderul de parteneriat şi partenerii, după caz, răspund de legalitatea, realitatea şi regularitatea cheltuielilor, în caz contrar fiind aplicabile prevederile Ordonanţei de urgenţă a Guvernului nr. 66/2011 privind prevenirea, constatarea şi sancţionarea neregulilor apărute în obţinerea şi utilizarea fondurilor europene şi/sau a fondurilor publice naţionale aferente acestora, aprobată cu modificări şi completări prin Legea nr. 142/2012, cu modificările şi completările ulterioare.</w:t>
      </w:r>
    </w:p>
    <w:p w14:paraId="06103222" w14:textId="1088D92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Autorizarea cheltuielilor/Efectuarea plăţilor se realizează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în condiţiile prevăzute în legislaţia aplicabilă şi cu respectarea planului de monitorizare a proiectului, prevăzut în anexa nr. 2 la prezentul contract de finanţare, sub rezerva sau în limita disponibilităţilor, iar în cazul insuficienţei fondurilor, procesul de plată se va suspenda până când conturile AM vor fi alimentate cu sumele aferente fondurilor necesare. În cazul suspendării procesului de plată, Beneficiarul poate să solicite suspendarea sau prelungirea implementării proiectului, pentru aceeaşi perioadă, fără a depăşi perioada de 31 decembrie 2029.</w:t>
      </w:r>
    </w:p>
    <w:p w14:paraId="36600470"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7</w:t>
      </w:r>
    </w:p>
    <w:p w14:paraId="1C971E79"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Drepturile şi obligaţiile Beneficiarului</w:t>
      </w:r>
    </w:p>
    <w:p w14:paraId="6C78BD01"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6EF7C047" w14:textId="325B6C11"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Beneficiarul are obligaţia de a începe executarea contractului de finanţare după semnarea acestuia şi de a realiza toate activităţile prevăzute în cererea de finanţare, fără a depăşi perioada de implementare specificată la art. 2 alin. (2) şi (3). În situaţia în care constată că implementarea activităţilor proiectului prevăzute a fi realizate după semnare nu a început în termen de </w:t>
      </w:r>
      <w:r w:rsidR="002B3A0C" w:rsidRPr="00B208DF">
        <w:rPr>
          <w:rFonts w:ascii="Montserrat" w:eastAsia="Times New Roman" w:hAnsi="Montserrat" w:cstheme="majorBidi"/>
          <w:bCs/>
          <w:sz w:val="22"/>
          <w:szCs w:val="22"/>
          <w:lang w:val="ro-RO" w:eastAsia="en-GB"/>
        </w:rPr>
        <w:t xml:space="preserve">6 luni </w:t>
      </w:r>
      <w:r w:rsidRPr="00B208DF">
        <w:rPr>
          <w:rFonts w:ascii="Montserrat" w:eastAsia="Times New Roman" w:hAnsi="Montserrat" w:cstheme="majorBidi"/>
          <w:bCs/>
          <w:sz w:val="22"/>
          <w:szCs w:val="22"/>
          <w:lang w:val="ro-RO" w:eastAsia="en-GB"/>
        </w:rPr>
        <w:t xml:space="preserve">de la data specificată la art. 2 alin. (2),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poate dispune rezilierea contractului de finanţare.</w:t>
      </w:r>
    </w:p>
    <w:p w14:paraId="319859CE" w14:textId="41DA6908"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Beneficiarul poate solicita în scris punctul de vedere al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cu privire la aspectele survenite de natură să afecteze buna implementare a proiectului, urmând ca </w:t>
      </w:r>
      <w:r w:rsidRPr="00B208DF">
        <w:rPr>
          <w:rFonts w:ascii="Montserrat" w:eastAsia="Times New Roman" w:hAnsi="Montserrat" w:cstheme="majorBidi"/>
          <w:bCs/>
          <w:sz w:val="22"/>
          <w:szCs w:val="22"/>
          <w:lang w:val="ro-RO" w:eastAsia="en-GB"/>
        </w:rPr>
        <w:lastRenderedPageBreak/>
        <w:t xml:space="preserve">punctul de vedere al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să fie furnizat în baza şi în vederea executării clauzelor prezentului contract de finanţare şi a legislaţiei aplicabile.</w:t>
      </w:r>
    </w:p>
    <w:p w14:paraId="3CBA10F9"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art. 50 alin. (3) din Hotărârea Guvernului nr. 829/2022 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p>
    <w:p w14:paraId="4929F1D4" w14:textId="5787A850"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(5) Beneficiarul/Liderul de parteneriat şi partenerii au obligaţia de a pune la dispoziţia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sau a oricărui alt organism abilitat de lege, conform prevederilor art. 31 alin. (2) din Ordonanţa de urgenţă a Guvernului nr. 133/2021, documentele şi/sau informaţiile necesare pentru verificarea modului de utilizare a finanţării nerambursabile, la cerere şi în termenul solicitat de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precum şi să asigure condiţiile pentru efectuarea verificărilor la faţa locului.</w:t>
      </w:r>
    </w:p>
    <w:p w14:paraId="692F35E5" w14:textId="5B5057E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(6) 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/organismul abilitat şi de a asigura accesul neîngrădit al acestora la documente în locul respectiv.</w:t>
      </w:r>
    </w:p>
    <w:p w14:paraId="533370E6" w14:textId="08ED6A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(7) 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sau de alte structuri cu competenţe în controlul şi recuperarea debitelor aferente fondurilor europene şi/sau fondurilor publice naţionale aferente acestora, după caz.</w:t>
      </w:r>
    </w:p>
    <w:p w14:paraId="777F182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(8) 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audit adecvate, în condiţiile prevăzute la art. 31 alin. (1) din Ordonanţa de urgenţă a Guvernului nr. 133/2021. În situaţia arhivării electronice potrivit prevederilor Legii nr. 135/2007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61CF2A0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w:t>
      </w:r>
      <w:r w:rsidRPr="00B208DF">
        <w:rPr>
          <w:rFonts w:ascii="Montserrat" w:eastAsia="Times New Roman" w:hAnsi="Montserrat" w:cstheme="majorBidi"/>
          <w:bCs/>
          <w:sz w:val="22"/>
          <w:szCs w:val="22"/>
          <w:lang w:val="ro-RO" w:eastAsia="en-GB"/>
        </w:rPr>
        <w:lastRenderedPageBreak/>
        <w:t>de sustenabilitate/durabilitate a proiectului, după caz, oricare intervine ultima. Termenul minim de asigurare a disponibilităţii documentelor nu poate fi mai mic de 5 ani începând cu data de 31 decembrie a anului în care a fost efectuată ultima plată de către AM către Beneficiar, iar acest termen se întrerupe fie în cazul unor proceduri judiciare, fie la cererea Comisiei Europene, în condiţiile prevăzute la art. 82 din Regulamentul (UE) 2021/1.060.</w:t>
      </w:r>
    </w:p>
    <w:p w14:paraId="638CF516"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(10) Beneficiarul unei măsuri de ajutor de stat sau de minimis are obligaţia păstrării unei evidenţe a informaţiilor despre ajutoarele primite pentru o perioadă de minimum 10 ani de la data la care a fost acordată ultima alocare specifică, cu respectarea prevederilor Ordonanţei de urgenţă a Guvernului nr. 77/2014 privind procedurile naţionale în domeniul ajutorului de stat, precum şi pentru modificarea şi completarea Legii concurenţei nr. 21/1996, aprobată cu modificări şi completări prin Legea nr. 20/2015, cu modificările şi completările ulterioare.</w:t>
      </w:r>
    </w:p>
    <w:p w14:paraId="31A327F5" w14:textId="52C196BD"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(11) În cazul nerespectării prevederilor alin. (5) şi (8) - (10), Beneficiarul este obligat să restituie suma aferentă documentelor lipsă, rambursată/plătită de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aferentă proiectului, inclusiv dobânzile/penalizările aferente, în acord cu prevederile art. 31 alin. (3) şi (4) din Ordonanţa de urgenţă a Guvernului nr. 133/2021.</w:t>
      </w:r>
    </w:p>
    <w:p w14:paraId="5B40A91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5AA47F79"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(13) Beneficiarul este obligat să prevadă/să includă în bugetul propriu sumele necesare finanţării proiectului, inclusiv asigurarea cofinanţării şi a finanţării cheltuielilor neeligibile ce îi revin conform prevederilor art. 3 şi în vederea efectuării plăţilor în legătură cu implementarea proiectului, cu respectarea prevederilor legislaţiei europene şi naţionale aplicabile şi ale prezentului contract de finanţare.</w:t>
      </w:r>
    </w:p>
    <w:p w14:paraId="73BB18C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(14) Beneficiarul trebuie să ţină o evidenţă contabilă analitică a proiectului, utilizând conturi analitice distincte pentru reflectarea tuturor operaţiunilor referitoare la implementarea proiectului, în conformitate cu dispoziţiile legale aplicabile.</w:t>
      </w:r>
    </w:p>
    <w:p w14:paraId="6BB35420"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(15) 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p>
    <w:p w14:paraId="59AF3FF1" w14:textId="6ED18806"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(16) Beneficiarul/Liderul de parteneriat are obligaţia întocmirii şi transmiterii cererilor de rambursare şi, după caz, a cererilor de plată şi a cererilor de prefinanţare şi de a pune la dispoziţia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documentele justificative ce însoţesc cererea de rambursare/</w:t>
      </w:r>
      <w:r w:rsidR="002C7351"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plată/</w:t>
      </w:r>
      <w:r w:rsidR="002C7351"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 xml:space="preserve">prefinanţare, spre a fi verificate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în vederea efectuării rambursării/plăţii.</w:t>
      </w:r>
    </w:p>
    <w:p w14:paraId="3334E52E"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(17) 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0F48ED61"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(18) Beneficiarul are obligaţia şi responsabilitatea întocmirii şi transmiterii rapoartelor de progres şi a documentelor justificative care le însoţesc, în termenul prevăzut la art. 13 alin. (4).</w:t>
      </w:r>
    </w:p>
    <w:p w14:paraId="7BC769A4" w14:textId="2A12A48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(19) 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 verificării procedurii de achiziţie.</w:t>
      </w:r>
    </w:p>
    <w:p w14:paraId="2C2CBCC1"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(20) Beneficiarul are obligaţia să asigure resursele necesare desfăşurării activităţilor proiectului, conform cererii de finanţare, în termenele stabilite prin prezentul contract de finanţare.</w:t>
      </w:r>
    </w:p>
    <w:p w14:paraId="4B51FB79" w14:textId="18DEA899"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(21) Beneficiarul este obligat să realizeze măsurile minime de informare şi publicitate prevăzute la art. 50 din Regulamentul (UE) 2021/1.060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 măsurilor prevăzute la art. 50 alin. (3) din Regulamentul (UE) 2021/1.060.</w:t>
      </w:r>
    </w:p>
    <w:p w14:paraId="2329361D" w14:textId="5A01B0F8"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(22) Beneficiarul are obligaţia de a restitui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orice sumă ce constituie plată nedatorată/sume necuvenite plătite eronat de către </w:t>
      </w:r>
      <w:r w:rsidR="009F2C12" w:rsidRPr="00B208DF">
        <w:rPr>
          <w:rFonts w:ascii="Montserrat" w:eastAsia="Times New Roman" w:hAnsi="Montserrat" w:cstheme="majorBidi"/>
          <w:bCs/>
          <w:sz w:val="22"/>
          <w:szCs w:val="22"/>
          <w:lang w:val="ro-RO" w:eastAsia="en-GB"/>
        </w:rPr>
        <w:t>AM PR Vest</w:t>
      </w:r>
      <w:r w:rsidR="002C7351"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 xml:space="preserve">în cadrul prezentului contract de finanţare, în termen de 5 zile lucrătoare de la data primirii notificării. Nerespectarea termenului menţionat anterior dă dreptul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de a solicita Beneficiarului dobânda legală datorată, stabilită conform legislaţiei în vigoare.</w:t>
      </w:r>
    </w:p>
    <w:p w14:paraId="7F0DB240" w14:textId="6D4D3CF6"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(23) Beneficiarul este obligat să informeze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despre orice situaţie care poate determina încetarea sau întârzierea executării contractului de finanţare, în termen de maximum 5 zile lucrătoare de la data luării la cunoştinţă despre o astfel de situaţie, urmând ca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să decidă cu privire la măsurile corespunzătoare.</w:t>
      </w:r>
    </w:p>
    <w:p w14:paraId="4B7C3889" w14:textId="7CEA2433"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(24) Beneficiarul îşi asumă integral răspunderea pentru prejudiciile cauzate terţilor din culpa sa, pe durata contractului. </w:t>
      </w:r>
      <w:r w:rsidR="009F2C12" w:rsidRPr="00B208DF">
        <w:rPr>
          <w:rFonts w:ascii="Montserrat" w:eastAsia="Times New Roman" w:hAnsi="Montserrat" w:cstheme="majorBidi"/>
          <w:bCs/>
          <w:sz w:val="22"/>
          <w:szCs w:val="22"/>
          <w:lang w:val="ro-RO" w:eastAsia="en-GB"/>
        </w:rPr>
        <w:t>AM PR Vest</w:t>
      </w:r>
      <w:r w:rsidR="002C7351" w:rsidRPr="00B208DF">
        <w:rPr>
          <w:rFonts w:ascii="Montserrat" w:eastAsia="Times New Roman" w:hAnsi="Montserrat" w:cstheme="majorBidi"/>
          <w:bCs/>
          <w:sz w:val="22"/>
          <w:szCs w:val="22"/>
          <w:lang w:val="ro-RO" w:eastAsia="en-GB"/>
        </w:rPr>
        <w:t xml:space="preserve"> va</w:t>
      </w:r>
      <w:r w:rsidRPr="00B208DF">
        <w:rPr>
          <w:rFonts w:ascii="Montserrat" w:eastAsia="Times New Roman" w:hAnsi="Montserrat" w:cstheme="majorBidi"/>
          <w:bCs/>
          <w:sz w:val="22"/>
          <w:szCs w:val="22"/>
          <w:lang w:val="ro-RO" w:eastAsia="en-GB"/>
        </w:rPr>
        <w:t xml:space="preserve"> fi degrevat</w:t>
      </w:r>
      <w:r w:rsidR="002C7351" w:rsidRPr="00B208DF">
        <w:rPr>
          <w:rFonts w:ascii="Montserrat" w:eastAsia="Times New Roman" w:hAnsi="Montserrat" w:cstheme="majorBidi"/>
          <w:bCs/>
          <w:sz w:val="22"/>
          <w:szCs w:val="22"/>
          <w:lang w:val="ro-RO" w:eastAsia="en-GB"/>
        </w:rPr>
        <w:t>ă</w:t>
      </w:r>
      <w:r w:rsidRPr="00B208DF">
        <w:rPr>
          <w:rFonts w:ascii="Montserrat" w:eastAsia="Times New Roman" w:hAnsi="Montserrat" w:cstheme="majorBidi"/>
          <w:bCs/>
          <w:sz w:val="22"/>
          <w:szCs w:val="22"/>
          <w:lang w:val="ro-RO" w:eastAsia="en-GB"/>
        </w:rPr>
        <w:t xml:space="preserve"> de orice responsabilitate pentru prejudiciile cauzate terţilor de către Beneficiar, ca urmare a executării prezentului contract de finanţare, cu excepţia celor care pot fi direct imputabile acestora.</w:t>
      </w:r>
    </w:p>
    <w:p w14:paraId="7791C033" w14:textId="4B70F20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(25) În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w:t>
      </w:r>
    </w:p>
    <w:p w14:paraId="2D875BF7" w14:textId="2A98BD4D"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(26) Beneficiarul are obligaţia de a comunica cu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în legătură cu prezentul contract de finanţare, exclusiv prin intermediul sistemului MySMIS2021. În cazul unei defecţiuni a sistemului MySMIS2021 sau al forţei majore, Beneficiarul poate prezenta informaţiile solicitate în format tipărit, prin poştă şi/sau electronic, prin e-mail, în condiţiile prevăzute la art. 21. Beneficiarul va încărca documentele respective în MySMIS2021 în termen de 15 zile calendaristice de la restabilirea funcţionalităţii sistemului MySMIS2021 sau de la încetarea forţei majore.</w:t>
      </w:r>
    </w:p>
    <w:p w14:paraId="3CDFDAE3"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(27) Beneficiarul are obligaţia de a asigura funcţionarea tuturor bunurilor, echipamentelor achiziţionate prin proiect, la locul de desfăşurare/locaţiile de implementare a proiectului şi exclusiv în scopul pentru care au fost achiziţionate, atât în perioada de implementare, cât şi în perioada în care are obligaţia să asigure </w:t>
      </w:r>
      <w:r w:rsidRPr="00B208DF">
        <w:rPr>
          <w:rFonts w:ascii="Montserrat" w:eastAsia="Times New Roman" w:hAnsi="Montserrat" w:cstheme="majorBidi"/>
          <w:bCs/>
          <w:sz w:val="22"/>
          <w:szCs w:val="22"/>
          <w:lang w:val="ro-RO" w:eastAsia="en-GB"/>
        </w:rPr>
        <w:lastRenderedPageBreak/>
        <w:t>sustenabilitatea proiectului/caracterul durabil al proiectului, aşa cum este acesta reglementat la art. 2 alin. (5) şi (6).</w:t>
      </w:r>
    </w:p>
    <w:p w14:paraId="72DD0D3B" w14:textId="4A0FBAA8"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(28) Beneficiarul are obligaţia de a nu modifica locaţia bunurilor şi echipamentelor achiziţionate în cadrul proiectului fără acordul prealabil al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cu privire la acest fapt, solicitat cu cel puţin 10 zile lucrătoare înainte, fără ca această modificare să facă parte dintr-un proces de relocare.</w:t>
      </w:r>
    </w:p>
    <w:p w14:paraId="25517750"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(29) 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art. 2 alin. (5) şi (6).</w:t>
      </w:r>
    </w:p>
    <w:p w14:paraId="415AFAAD" w14:textId="2687896F"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(30) Beneficiarul, pentru asigurarea finanţării cheltuielilor necesare implementării proiectului, precum şi pentru asigurarea cofinanţării, inclusiv în perioada pentru care trebuie asigurat caracterul durabil, respectiv perioada de sustenabilitate/durabilitate,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5A4F84AE"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(31) 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art. 2 alin. (5) şi (6).</w:t>
      </w:r>
    </w:p>
    <w:p w14:paraId="37A1EC24"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(32) În cazul nerespectării prevederilor alin. (27), (29) şi (31), Beneficiarul este obligat să restituie finanţarea nerambursabilă plătită pentru activele respective, inclusiv dobânzile/penalizările aferente.</w:t>
      </w:r>
    </w:p>
    <w:p w14:paraId="59ECEE41"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(33) Beneficiarul are obligaţia de a pune în aplicare toate instrucţiunile emise de AM în legătură cu obiectul contractului de finanţare la termenele şi în condiţiile stabilite prin acestea.</w:t>
      </w:r>
    </w:p>
    <w:p w14:paraId="717D10E5" w14:textId="1F5361D5"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(34) Beneficiarul are obligaţia de a asigura corespondenţa, precum şi prezentarea documentelor în legătură cu implementarea/</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monitorizarea/</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cererile de prefinanţare/</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cererile de plată/cererile de rambursare, precum şi orice alte categorii de documente numai prin sistemul informatic MySMIS2021.</w:t>
      </w:r>
    </w:p>
    <w:p w14:paraId="65FE26D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(35) Beneficiarul suportă din bugetul propriu sumele rezultate din corecţiile financiare provenind din erori extrapolate identificate de către structurile de control/audit.</w:t>
      </w:r>
    </w:p>
    <w:p w14:paraId="6225C7EC" w14:textId="5AB2B198"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(36) Beneficiarul îşi exprimă acordul cu privire la prelucrarea, stocarea şi arhivarea datelor obţinute pe parcursul desfăşurării contractului de finanţare, în vederea utilizării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precum şi de către organismele naţionale şi europene abilitate conform legii, pe toată durata, precum şi după încetarea acestuia, în scopul verificării modului de </w:t>
      </w:r>
      <w:r w:rsidRPr="00B208DF">
        <w:rPr>
          <w:rFonts w:ascii="Montserrat" w:eastAsia="Times New Roman" w:hAnsi="Montserrat" w:cstheme="majorBidi"/>
          <w:bCs/>
          <w:sz w:val="22"/>
          <w:szCs w:val="22"/>
          <w:lang w:val="ro-RO" w:eastAsia="en-GB"/>
        </w:rPr>
        <w:lastRenderedPageBreak/>
        <w:t>implementare şi/sau a respectării clauzelor contractuale şi a legislaţiei naţionale şi europene.</w:t>
      </w:r>
    </w:p>
    <w:p w14:paraId="5E738831" w14:textId="7697FC50"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(37) Beneficiarul are obligaţia de a asigura furnizarea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 următoarelor categorii de date privind utilizarea fondurilor: prenumele, numele şi data naşterii beneficiarului real/beneficiarilor reali al/ai destinatarului fondurilor sau al contractantului, astfel cum este definit la art. 3 alin. (6) din Directiva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w:t>
      </w:r>
    </w:p>
    <w:p w14:paraId="113CA961" w14:textId="12555177" w:rsidR="009D1B98" w:rsidRPr="00B208DF" w:rsidRDefault="009D1B98" w:rsidP="6EF18D3D">
      <w:pPr>
        <w:spacing w:before="120" w:after="120" w:line="240" w:lineRule="auto"/>
        <w:jc w:val="both"/>
        <w:rPr>
          <w:rFonts w:ascii="Montserrat" w:eastAsia="Times New Roman" w:hAnsi="Montserrat" w:cstheme="majorBidi"/>
          <w:sz w:val="22"/>
          <w:szCs w:val="22"/>
          <w:lang w:val="ro-RO" w:eastAsia="en-GB"/>
        </w:rPr>
      </w:pPr>
      <w:r w:rsidRPr="00B208DF">
        <w:rPr>
          <w:rFonts w:ascii="Montserrat" w:eastAsia="Times New Roman" w:hAnsi="Montserrat" w:cstheme="majorBidi"/>
          <w:sz w:val="22"/>
          <w:szCs w:val="22"/>
          <w:lang w:val="ro-RO" w:eastAsia="en-GB"/>
        </w:rPr>
        <w:t xml:space="preserve">    (38) Beneficiarul/Liderul de parteneriat/Partenerii are/au obligaţia de a notifica </w:t>
      </w:r>
      <w:r w:rsidR="009F2C12" w:rsidRPr="00B208DF">
        <w:rPr>
          <w:rFonts w:ascii="Montserrat" w:eastAsia="Times New Roman" w:hAnsi="Montserrat" w:cstheme="majorBidi"/>
          <w:sz w:val="22"/>
          <w:szCs w:val="22"/>
          <w:lang w:val="ro-RO" w:eastAsia="en-GB"/>
        </w:rPr>
        <w:t>AM PR Vest</w:t>
      </w:r>
      <w:r w:rsidRPr="00B208DF">
        <w:rPr>
          <w:rFonts w:ascii="Montserrat" w:eastAsia="Times New Roman" w:hAnsi="Montserrat" w:cstheme="majorBidi"/>
          <w:sz w:val="22"/>
          <w:szCs w:val="22"/>
          <w:lang w:val="ro-RO" w:eastAsia="en-GB"/>
        </w:rPr>
        <w:t xml:space="preserve"> cu privire la starea de insolvenţă/faliment/încadrarea întreprinderii ca "întreprindere în dificultate" şi altele asemenea, în termen de </w:t>
      </w:r>
      <w:r w:rsidR="007D0FCD" w:rsidRPr="00B208DF">
        <w:rPr>
          <w:rFonts w:ascii="Montserrat" w:eastAsia="Times New Roman" w:hAnsi="Montserrat" w:cstheme="majorBidi"/>
          <w:sz w:val="22"/>
          <w:szCs w:val="22"/>
          <w:lang w:val="ro-RO" w:eastAsia="en-GB"/>
        </w:rPr>
        <w:t>5 zile lucrătoare</w:t>
      </w:r>
      <w:r w:rsidR="006F4C2D" w:rsidRPr="00B208DF">
        <w:rPr>
          <w:rFonts w:ascii="Montserrat" w:eastAsia="Times New Roman" w:hAnsi="Montserrat" w:cstheme="majorBidi"/>
          <w:sz w:val="22"/>
          <w:szCs w:val="22"/>
          <w:lang w:val="ro-RO" w:eastAsia="en-GB"/>
        </w:rPr>
        <w:t xml:space="preserve"> de la data la care </w:t>
      </w:r>
      <w:r w:rsidR="002E0BB5" w:rsidRPr="00B208DF">
        <w:rPr>
          <w:rFonts w:ascii="Montserrat" w:eastAsia="Times New Roman" w:hAnsi="Montserrat" w:cstheme="majorBidi"/>
          <w:sz w:val="22"/>
          <w:szCs w:val="22"/>
          <w:lang w:val="ro-RO" w:eastAsia="en-GB"/>
        </w:rPr>
        <w:t xml:space="preserve">o astfel de stare intervine ca urmare a cererii unui terț creditor sau </w:t>
      </w:r>
      <w:r w:rsidR="00870AE7" w:rsidRPr="00B208DF">
        <w:rPr>
          <w:rFonts w:ascii="Montserrat" w:eastAsia="Times New Roman" w:hAnsi="Montserrat" w:cstheme="majorBidi"/>
          <w:sz w:val="22"/>
          <w:szCs w:val="22"/>
          <w:lang w:val="ro-RO" w:eastAsia="en-GB"/>
        </w:rPr>
        <w:t xml:space="preserve">ca urmare a introducerii unei astfel de cereri de către </w:t>
      </w:r>
      <w:r w:rsidR="00BB0880" w:rsidRPr="00B208DF">
        <w:rPr>
          <w:rFonts w:ascii="Montserrat" w:eastAsia="Times New Roman" w:hAnsi="Montserrat" w:cstheme="majorBidi"/>
          <w:sz w:val="22"/>
          <w:szCs w:val="22"/>
          <w:lang w:val="ro-RO" w:eastAsia="en-GB"/>
        </w:rPr>
        <w:t>Beneficiar/Lider</w:t>
      </w:r>
      <w:r w:rsidR="0091126C" w:rsidRPr="00B208DF">
        <w:rPr>
          <w:rFonts w:ascii="Montserrat" w:eastAsia="Times New Roman" w:hAnsi="Montserrat" w:cstheme="majorBidi"/>
          <w:sz w:val="22"/>
          <w:szCs w:val="22"/>
          <w:lang w:val="ro-RO" w:eastAsia="en-GB"/>
        </w:rPr>
        <w:t>ul</w:t>
      </w:r>
      <w:r w:rsidR="00BB0880" w:rsidRPr="00B208DF">
        <w:rPr>
          <w:rFonts w:ascii="Montserrat" w:eastAsia="Times New Roman" w:hAnsi="Montserrat" w:cstheme="majorBidi"/>
          <w:sz w:val="22"/>
          <w:szCs w:val="22"/>
          <w:lang w:val="ro-RO" w:eastAsia="en-GB"/>
        </w:rPr>
        <w:t xml:space="preserve"> de parteneriat/Parteneri</w:t>
      </w:r>
      <w:r w:rsidR="00870AE7" w:rsidRPr="00B208DF">
        <w:rPr>
          <w:rFonts w:ascii="Montserrat" w:eastAsia="Times New Roman" w:hAnsi="Montserrat" w:cstheme="majorBidi"/>
          <w:sz w:val="22"/>
          <w:szCs w:val="22"/>
          <w:lang w:val="ro-RO" w:eastAsia="en-GB"/>
        </w:rPr>
        <w:t xml:space="preserve"> </w:t>
      </w:r>
      <w:r w:rsidR="00BB0880" w:rsidRPr="00B208DF">
        <w:rPr>
          <w:rFonts w:ascii="Montserrat" w:eastAsia="Times New Roman" w:hAnsi="Montserrat" w:cstheme="majorBidi"/>
          <w:sz w:val="22"/>
          <w:szCs w:val="22"/>
          <w:lang w:val="ro-RO" w:eastAsia="en-GB"/>
        </w:rPr>
        <w:t>in calitate de debitor</w:t>
      </w:r>
      <w:r w:rsidR="00793168" w:rsidRPr="00B208DF">
        <w:rPr>
          <w:rFonts w:ascii="Montserrat" w:eastAsia="Times New Roman" w:hAnsi="Montserrat" w:cstheme="majorBidi"/>
          <w:sz w:val="22"/>
          <w:szCs w:val="22"/>
          <w:lang w:val="ro-RO" w:eastAsia="en-GB"/>
        </w:rPr>
        <w:t>.</w:t>
      </w:r>
      <w:r w:rsidR="00BB0880" w:rsidRPr="00B208DF">
        <w:rPr>
          <w:rFonts w:ascii="Montserrat" w:eastAsia="Times New Roman" w:hAnsi="Montserrat" w:cstheme="majorBidi"/>
          <w:sz w:val="22"/>
          <w:szCs w:val="22"/>
          <w:lang w:val="ro-RO" w:eastAsia="en-GB"/>
        </w:rPr>
        <w:t xml:space="preserve"> </w:t>
      </w:r>
    </w:p>
    <w:p w14:paraId="5F3A9F17"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(39) Beneficiarul are obligaţia să se asigure că este respectat principiul "de a nu prejudicia în mod semnificativ" ("do not significantly harm") pe tot parcursul implementării proiectului, inclusiv prin includerea de cerinţe specifice în documentaţiile şi contractele de achiziţii, acolo unde este cazul.</w:t>
      </w:r>
    </w:p>
    <w:p w14:paraId="66F61FA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(40) Beneficiarul/Liderul de parteneriat şi partenerii are/au responsabilitatea de a se asigura că nu solicită la decontare aceleaşi costuri incluse în cadrul proiectului din mai multe surse de finanţare publice naţionale sau europene.</w:t>
      </w:r>
    </w:p>
    <w:p w14:paraId="0B2A2663"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(pentru proiectele de infrastructură/obiective de investiţii şi/sau care presupun execuţia de lucrări)</w:t>
      </w:r>
    </w:p>
    <w:p w14:paraId="6B0F6513"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(41) Beneficiarul are obligaţia de a se asigura că la emiterea ordinului de începere a execuţiei lucrărilor sunt îndeplinite toate condiţiile legale pentru executarea acestora.</w:t>
      </w:r>
    </w:p>
    <w:p w14:paraId="48A5842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(42) Beneficiarul are obligaţia să prevadă în documentaţiile de achiziţii care vizează infrastructuri cu o durată de viaţă mai mare de 5 ani prevederi referitoare la "imunizarea climatică", aşa cum este definită la art. 2 pct. 42 din Regulamentul (UE) 2021/1.060.</w:t>
      </w:r>
    </w:p>
    <w:p w14:paraId="10CCE9B3"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(43) 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art. 17 din Legea nr. 10/1995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202E3DB7" w14:textId="0B4CDF14"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(44) Beneficiarul are obligaţia să prevadă în contractele de achiziţie aferente clauze privind obligaţia contractorilor de a transmite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p>
    <w:p w14:paraId="2902461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(45) În situaţia în care au fost încheiate contracte de achiziţie, la data semnării contractului de finanţare, Beneficiarul încheie acte adiţionale la contractele de achiziţie pentru a asigura aplicarea prevederilor alin. (43) şi (44).</w:t>
      </w:r>
    </w:p>
    <w:p w14:paraId="57487597"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(pentru proiectele implementate în cadrul ITI)</w:t>
      </w:r>
    </w:p>
    <w:p w14:paraId="11D3FE65"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(46) În cazul proiectelor implementate în zona investiţiei teritoriale integrate (ITI), Beneficiarul are obligaţia de a transmite către Asociaţia pentru Dezvoltare Intercomunitară ITI informaţiile necesare privind evoluţia proiectului care contribuie la Strategia de dezvoltare a ITI.</w:t>
      </w:r>
    </w:p>
    <w:p w14:paraId="0CD328AF"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8</w:t>
      </w:r>
    </w:p>
    <w:p w14:paraId="1BCC79B3" w14:textId="439ABEF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Drepturile şi obligaţiile </w:t>
      </w:r>
      <w:r w:rsidR="009F2C12" w:rsidRPr="00B208DF">
        <w:rPr>
          <w:rFonts w:ascii="Montserrat" w:eastAsia="Times New Roman" w:hAnsi="Montserrat" w:cstheme="majorBidi"/>
          <w:b/>
          <w:sz w:val="22"/>
          <w:szCs w:val="22"/>
          <w:lang w:val="ro-RO" w:eastAsia="en-GB"/>
        </w:rPr>
        <w:t>AM PR Vest</w:t>
      </w:r>
    </w:p>
    <w:p w14:paraId="0E657D61" w14:textId="7478CCFE"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web a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w:t>
      </w:r>
    </w:p>
    <w:p w14:paraId="6687B24D" w14:textId="624FE661"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informa Beneficiarul cu privire la rapoartele, concluziile şi recomandările care au impact asupra proiectului acestuia, formulate de către Comisia Europeană şi/sau orice altă autoritate competentă, în termen de 5 zile lucrătoare de la data aprobării/</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notificării/</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comunicării oficiale a respectivelor rapoarte/</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concluzii/</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recomandări, prin intermediul sistemului MySMIS2021.</w:t>
      </w:r>
    </w:p>
    <w:p w14:paraId="7ED0196C" w14:textId="4EA86222"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106C4231" w14:textId="4A75EC96"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procesa cererile de prefinanţare, cererile de rambursare şi cererile de plată în conformitate cu legislaţia naţională aplicabilă şi cu prevederile prezentului contract de finanţare.</w:t>
      </w:r>
    </w:p>
    <w:p w14:paraId="24341251" w14:textId="4EA10568"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(5)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efectua transferul prefinanţării, în condiţiile prevăzute de legislaţia aplicabilă şi cu respectarea prevederile prezentului contract de finanţare.</w:t>
      </w:r>
    </w:p>
    <w:p w14:paraId="7CAF6FF5" w14:textId="033C5A85"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(6)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efectua rambursarea sau plata cheltuielilor în condiţiile prevăzute de legislaţia aplicabilă şi cu respectarea prevederilor prezentului contract de finanţare.</w:t>
      </w:r>
    </w:p>
    <w:p w14:paraId="71671598" w14:textId="1AD96AC1"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(7)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va realiza vizite de monitorizare, inclusiv vizite de monitorizare a activităţilor aflate în derulare.</w:t>
      </w:r>
    </w:p>
    <w:p w14:paraId="1AB45159" w14:textId="563C9F3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(8)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dreptul de a verifica legalitatea şi realitatea tuturor activităţilor şi cheltuielilor aferente implementării proiectului care face obiectul prezentului contract de finanţare.</w:t>
      </w:r>
    </w:p>
    <w:p w14:paraId="12A170D1" w14:textId="44D55519"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(9)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efectua verificarea la faţa locului a activităţilor şi cheltuielilor aferente implementării proiectului, în conformitate cu prevederile </w:t>
      </w:r>
      <w:r w:rsidRPr="00B208DF">
        <w:rPr>
          <w:rFonts w:ascii="Montserrat" w:eastAsia="Times New Roman" w:hAnsi="Montserrat" w:cstheme="majorBidi"/>
          <w:bCs/>
          <w:sz w:val="22"/>
          <w:szCs w:val="22"/>
          <w:lang w:val="ro-RO" w:eastAsia="en-GB"/>
        </w:rPr>
        <w:lastRenderedPageBreak/>
        <w:t>contractului de finanţare, asigurând cel puţin o vizită la faţa locului pe durata de implementare a proiectului.</w:t>
      </w:r>
    </w:p>
    <w:p w14:paraId="5671BF37" w14:textId="31AF083C"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(10)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informa Beneficiarul, prin MySMIS2021, asupra acţiunilor de verificare la faţa locului a implementării proiectului/</w:t>
      </w:r>
      <w:r w:rsidR="00B627FB"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acţiunilor de monitorizare/</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acţiunilor de control din partea autorităţilor care desfăşoară activităţi de audit şi control, cu excepţia vizitelor de monitorizare ad-hoc şi a cazurilor în care informarea prealabilă ar putea prejudicia obiectul verificărilor.</w:t>
      </w:r>
    </w:p>
    <w:p w14:paraId="64C19125" w14:textId="22DBB260"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(11)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asigura comunicarea cu Beneficiarul, prin sistemul informatic MySMIS2021, în ceea ce priveşte solicitarea şi/sau primirea documentelor/</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informaţiilor în legătură cu proiectul în tot ceea ce priveşte aspectele referitoare la implementare</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/monitorizare/cereri de prefinanţare/</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cereri de plată/</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cereri de rambursare/</w:t>
      </w:r>
      <w:r w:rsidR="00A95B3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verificare achiziţii/control.</w:t>
      </w:r>
    </w:p>
    <w:p w14:paraId="70EA356B" w14:textId="5DB58D1F"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(12)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6410492C" w14:textId="589452FF"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(13)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FD40E33" w14:textId="4D40BE06"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(14) În situaţia în care, în urma verificărilor pe care le realizează,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constată existenţa unor indicii de fraudă sau tentativă de fraudă, are obligaţia să sesizeze Parchetul European/DLAF/organul de urmărire penală, devenind incidente prevederile art. 8 din Ordonanţa de urgenţă a Guvernului nr. 66/2011, aprobată cu modificări şi completări prin Legea nr. 142/2012, cu modificările şi completările ulterioare.</w:t>
      </w:r>
    </w:p>
    <w:p w14:paraId="6531A5F9" w14:textId="31E0A5E2"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(15)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3CB92D6E" w14:textId="06E809D9"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(16)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dreptul să aplice, în situaţia neîndeplinirii de către Beneficiar a indicatorilor de etapă la termenele prevăzute în planul de monitorizare a proiectului, în funcţie de analiza obiectivă şi riscurile identificate, măsurile corective prevăzute la art. 13.</w:t>
      </w:r>
    </w:p>
    <w:p w14:paraId="2710A4FC" w14:textId="254AB31C"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(17)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va informa despre data închiderii oficiale/parţiale a Programului prin intermediul mijloacelor publice de informare.</w:t>
      </w:r>
    </w:p>
    <w:p w14:paraId="44963116"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9</w:t>
      </w:r>
    </w:p>
    <w:p w14:paraId="50E5F527"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Contractarea şi cesiunea</w:t>
      </w:r>
    </w:p>
    <w:p w14:paraId="20FAC30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În cazul externalizării unor activităţi din cadrul proiectului, responsabilitatea pentru implementarea acelor activităţi revine Beneficiarului/partenerului în cauză, în conformitate cu dispoziţiile legale.</w:t>
      </w:r>
    </w:p>
    <w:p w14:paraId="30C510A8" w14:textId="52FD72C9" w:rsidR="00EB336B"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Prezentul contract de finanţare, precum şi toate drepturile şi obligaţiile decurgând din implementarea acestuia nu pot face obiectul cesiunii totale sau parţiale, novaţiei, </w:t>
      </w:r>
      <w:r w:rsidRPr="00B208DF">
        <w:rPr>
          <w:rFonts w:ascii="Montserrat" w:eastAsia="Times New Roman" w:hAnsi="Montserrat" w:cstheme="majorBidi"/>
          <w:bCs/>
          <w:sz w:val="22"/>
          <w:szCs w:val="22"/>
          <w:lang w:val="ro-RO" w:eastAsia="en-GB"/>
        </w:rPr>
        <w:lastRenderedPageBreak/>
        <w:t>subrogaţiei sau al oricărui alt mecanism de transmisiune şi/sau transformare a obligaţiilor şi drepturilor.</w:t>
      </w:r>
    </w:p>
    <w:p w14:paraId="182E180C"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10</w:t>
      </w:r>
    </w:p>
    <w:p w14:paraId="3B5D5608"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Modificări şi completări</w:t>
      </w:r>
    </w:p>
    <w:p w14:paraId="06BA4A4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Părţile au dreptul, pe durata îndeplinirii prezentului contract de finanţare, de a conveni modificări, prin act adiţional încheiat în aceleaşi condiţii de legalitate şi valabilitate ca şi contractul de finanţare.</w:t>
      </w:r>
    </w:p>
    <w:p w14:paraId="33C113D6" w14:textId="1EB72353"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În cazul în care propunerea de modificare a contractului de finanţare este iniţiată de către Beneficiar, acesta are obligaţia de a o transmite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cu cel puţin 30 de zile înainte de termenul la care este intenţionată a intra în vigoare, cu excepţia circumstanţelor acceptate de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458A0ABC"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răspunde solicitării de modificare a contractului de finanţare prin act adiţional, în termen de maximum 30 de zile de la data primirii solicitării de modificare a contractului de finanţare. În interiorul acestui termen pot fi solicitate clarificări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care suspendă termenul de aprobare sau de respingere a actului adiţional, fără ca această perioadă de suspendare să depăşească 5 zile lucrătoare.</w:t>
      </w:r>
    </w:p>
    <w:p w14:paraId="7DD9081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În cazul propunerilor de acte adiţionale care au ca obiect reducerea valorii indicatorilor ce urmează a fi atinsă prin proiect, valoarea totală eligibilă a proiectului va fi redusă proporţional, cu excepţia cazurilor temeinic justificate.</w:t>
      </w:r>
    </w:p>
    <w:p w14:paraId="0A19216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(5) Modificarea planului de monitorizare a proiectului, temeinic justificată, se realizează prin act adiţional.</w:t>
      </w:r>
    </w:p>
    <w:p w14:paraId="0123DA78"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(6) Modificarea duratei de implementare, temeinic justificată, se realizează prin act adiţional, fără ca perioada de implementare să depăşească 31 decembrie 2029.</w:t>
      </w:r>
    </w:p>
    <w:p w14:paraId="5780E3D7" w14:textId="0AA0C15F"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(7) Suspendarea implementării proiectului, pentru motive întemeiate, se realizează prin act adiţional. Pe perioada suspendării, Beneficiarul poate depune la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06B19C6E"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(Dacă este cazul, se poate adăuga.)</w:t>
      </w:r>
    </w:p>
    <w:p w14:paraId="66CAE76C" w14:textId="533CF2A3"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Perioadele cumulate de suspendare nu pot depăşi ................. luni, cu asigurarea condiţiilor necesare ca finalizarea implementării proiectului să nu depăşească data de 31 decembrie 2029.</w:t>
      </w:r>
    </w:p>
    <w:p w14:paraId="111D14AC" w14:textId="2D57D6D4"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(8) 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în vigoare a actului adiţional. În cazul în care propunerea de modificare trimisă de Beneficiar </w:t>
      </w:r>
      <w:r w:rsidRPr="00B208DF">
        <w:rPr>
          <w:rFonts w:ascii="Montserrat" w:eastAsia="Times New Roman" w:hAnsi="Montserrat" w:cstheme="majorBidi"/>
          <w:bCs/>
          <w:sz w:val="22"/>
          <w:szCs w:val="22"/>
          <w:lang w:val="ro-RO" w:eastAsia="en-GB"/>
        </w:rPr>
        <w:lastRenderedPageBreak/>
        <w:t xml:space="preserve">nu este aprobată de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respectivele cheltuieli efectuate de Beneficiar nu vor fi considerate eligibile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w:t>
      </w:r>
    </w:p>
    <w:p w14:paraId="73E8E181" w14:textId="77777777" w:rsidR="000F4AB4" w:rsidRPr="00B208DF" w:rsidRDefault="000F4AB4"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Alin. (8) va avea următorul conţinut pentru programul de asistenţă tehnică/priorităţile de asistenţă tehnică din programe:</w:t>
      </w:r>
    </w:p>
    <w:p w14:paraId="1E0A3A0B" w14:textId="60297092" w:rsidR="000F4AB4" w:rsidRPr="00B208DF" w:rsidRDefault="000F4AB4"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"Valoarea eligibilă nerambursabilă a contractului, după caz, se poate majora prin acte adiţionale, în funcţie de necesităţi, pentru cazuri justificate. Beneficiarul poate efectua cheltuieli în condiţiile modificate prin act adiţional, dar le poate solicita la rambursare numai după intrarea în vigoare a actului adiţional. În cazul în care propunerea de modificare trimisă de Beneficiar nu este aprobată de AM/OI, respectivele cheltuieli efectuate de Beneficiar nu vor fi considerate eligibile de către AM/OI"</w:t>
      </w:r>
    </w:p>
    <w:p w14:paraId="74C2202C" w14:textId="371F6B7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(9) Actul adiţional intră în vigoare la data semnării de către ultima parte, respectiv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56592CB9" w14:textId="681D39C1"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(10) Prin excepţie de la prevederile alin. (1), contractul de finanţare poate fi modificat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unilateral, prin notificare, în următoarele situaţii:</w:t>
      </w:r>
    </w:p>
    <w:p w14:paraId="36159A70"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art. 3 alin. (3);</w:t>
      </w:r>
    </w:p>
    <w:p w14:paraId="75D27D5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272098AE" w14:textId="0B37540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(11) Prin excepţie de la prevederile alin. (1), contractul de finanţare poate fi modificat de Beneficiar prin notificare, care nu face obiectul aprobării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cu respectarea condiţiilor de eligibilitate stabilite prin Ghidul solicitantului, în următoarele situaţii:</w:t>
      </w:r>
    </w:p>
    <w:p w14:paraId="288E05B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modificări apărute în legătură cu datele de identificare ale Beneficiarului sau partenerilor, respectiv schimbarea denumirii şi/sau a adresei sediului Beneficiarului; schimbarea contului special deschis pentru proiect;</w:t>
      </w:r>
    </w:p>
    <w:p w14:paraId="6B7EAB73"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înlocuirea reprezentantului legal;</w:t>
      </w:r>
    </w:p>
    <w:p w14:paraId="758456C8" w14:textId="1E2E2C2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w:t>
      </w:r>
    </w:p>
    <w:p w14:paraId="7102282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d) 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7ACC0103"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(12) Netransmiterea notificării prevăzute la alin. (11) atrage imposibilitatea modificării clauzelor contractului de finanţare.</w:t>
      </w:r>
    </w:p>
    <w:p w14:paraId="7F4FD8FB" w14:textId="44F1DD65"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(13) Modificările prevăzute la alin. (11) se aduc la cunoştinţa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după caz, în termen de 5 zile lucrătoare de la data intrării în vigoare a modificărilor, sub sancţiunea inopozabilităţii acestora faţă de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w:t>
      </w:r>
    </w:p>
    <w:p w14:paraId="35440FFE" w14:textId="335B4634"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(14) Prin excepţie de la prevederile alin. (1), contractul de finanţare poate fi modificat prin notificare, cu justificare adecvată şi temeinică, adresată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în următoarele situaţii:</w:t>
      </w:r>
    </w:p>
    <w:p w14:paraId="0F265207"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4C258659"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modificarea secţiunii "Justificare" din cadrul bugetului, în condiţiile în care nu se modifică valoarea liniei bugetare;</w:t>
      </w:r>
    </w:p>
    <w:p w14:paraId="569FD9D3"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e) 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5BD8C6B3"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f) îndreptarea unor erori materiale identificate în cererea de finanţare;</w:t>
      </w:r>
    </w:p>
    <w:p w14:paraId="264B9939"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g) corelarea de informaţii din cadrul secţiunilor cererii de finanţare;</w:t>
      </w:r>
    </w:p>
    <w:p w14:paraId="3D41E22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h) 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2980C9E9" w14:textId="48936A98"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i) 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5A6D1B44" w14:textId="0BDFB0B5" w:rsidR="00916859" w:rsidRPr="00B208DF" w:rsidRDefault="00916859" w:rsidP="009F2C12">
      <w:pPr>
        <w:spacing w:before="120" w:after="120" w:line="240" w:lineRule="auto"/>
        <w:ind w:firstLine="142"/>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j) 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4CCEBC12" w14:textId="149D9374"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în termen de 10 zile lucrătoare de la înregistrarea acesteia, prin informare privind aprobarea/respingerea notificării, prin sistemul MySMIS2021. În interiorul acestui termen pot fi solicitate clarificări de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care suspendă termenul de aprobare sau de respingere a notificării, fără ca această perioadă de suspendare să depăşească 5 zile lucrătoare.</w:t>
      </w:r>
    </w:p>
    <w:p w14:paraId="3211E2DF" w14:textId="0D261884"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(16) Notificarea prevăzută la alin. (14) intră în vigoare şi produce efecte de la data transmiterii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 unei informări privind aprobarea notificării, cu respectarea termenului specificat la alin. (15). Contractul de finanţare nu se modifică în cazul respingerii notificării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Respingerea notificării trebuie comunicată Beneficiarului, însoţită de motivele respingerii, în termenul prevăzut la alin. (15).</w:t>
      </w:r>
    </w:p>
    <w:p w14:paraId="733940CD"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11</w:t>
      </w:r>
    </w:p>
    <w:p w14:paraId="7677F6B9"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Conflictul de interese şi incompatibilităţi</w:t>
      </w:r>
    </w:p>
    <w:p w14:paraId="734119F4"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Reprezintă conflict de interese sau incompatibilitate orice situaţie definită ca atare în legislaţia naţională şi europeană.</w:t>
      </w:r>
    </w:p>
    <w:p w14:paraId="238DA47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0BEC638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Părţile se obligă să ia toate măsurile pentru respectarea regulilor pentru evitarea conflictului de interese, conform art. 61 din Regulamentul (UE) 2018/1.046 şi capitolului 2 secţiunea 2 din Ordonanţa de urgenţă a Guvernului nr. 66/2011, aprobată cu modificări şi completări prin Legea nr. 142/2012, cu modificările şi completările ulterioare, precum şi în conformitate cu alte reglementări naţionale şi europene aplicabile.</w:t>
      </w:r>
    </w:p>
    <w:p w14:paraId="06B3A94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Părţile din categoria subiecţilor de drept public au obligaţia de a urmări respectarea prevederilor Legii nr. 161/2003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3572FF10"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(5) Beneficiarii care au calitatea de autoritate/entitate contractantă au obligaţia de a respecta aplicarea prevederilor referitoare la conflictul de interese prevăzute de legislaţia în domeniul achiziţiilor publice/achiziţiilor sectoriale.</w:t>
      </w:r>
    </w:p>
    <w:p w14:paraId="17AFC79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(6) Beneficiarii care nu au calitatea de autoritate/entitate contractantă au obligaţia de a respecta aplicarea prevederilor referitoare la conflictul de interese prevăzute la art. 14 şi 15 din Ordonanţa de urgenţă a Guvernului nr. 66/2011, aprobată cu modificări şi completări prin Legea nr. 142/2012, cu modificările şi completările ulterioare, precum şi celelalte prevederi legale aplicabile.</w:t>
      </w:r>
    </w:p>
    <w:p w14:paraId="4D894107"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(7) 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33260838" w14:textId="210C68CF" w:rsidR="006F223B"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(8) Dispoziţiile menţionate la alin. (1) - (7) se aplică partenerilor, subcontractorilor, furnizorilor şi angajaţilor Beneficiarului, precum şi angajaţilor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implicaţi în realizarea prevederilor prezentului contract de finanţare.</w:t>
      </w:r>
    </w:p>
    <w:p w14:paraId="414860A6" w14:textId="2F284D1E" w:rsidR="00916859" w:rsidRPr="00B208DF" w:rsidRDefault="009D1B98" w:rsidP="00B627FB">
      <w:pPr>
        <w:spacing w:before="120" w:after="120" w:line="240" w:lineRule="auto"/>
        <w:ind w:firstLine="142"/>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(9)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îşi rezervă dreptul de a verifica orice situaţii care dau naştere sau este posibil să dea naştere unei situaţii de incompatibilitate/unui conflict de interese şi de a lua măsurile necesare impuse de legislaţia aplicabilă, dacă este cazul.</w:t>
      </w:r>
    </w:p>
    <w:p w14:paraId="32ADD5D5" w14:textId="19D7B5F1" w:rsidR="009D1B98" w:rsidRPr="00B208DF" w:rsidRDefault="00916859"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009D1B98" w:rsidRPr="00B208DF">
        <w:rPr>
          <w:rFonts w:ascii="Montserrat" w:eastAsia="Times New Roman" w:hAnsi="Montserrat" w:cstheme="majorBidi"/>
          <w:bCs/>
          <w:sz w:val="22"/>
          <w:szCs w:val="22"/>
          <w:lang w:val="ro-RO" w:eastAsia="en-GB"/>
        </w:rPr>
        <w:t xml:space="preserve"> </w:t>
      </w:r>
      <w:r w:rsidR="009D1B98" w:rsidRPr="00B208DF">
        <w:rPr>
          <w:rFonts w:ascii="Montserrat" w:eastAsia="Times New Roman" w:hAnsi="Montserrat" w:cstheme="majorBidi"/>
          <w:b/>
          <w:sz w:val="22"/>
          <w:szCs w:val="22"/>
          <w:lang w:val="ro-RO" w:eastAsia="en-GB"/>
        </w:rPr>
        <w:t>ART. 12</w:t>
      </w:r>
    </w:p>
    <w:p w14:paraId="51F11462"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Nereguli</w:t>
      </w:r>
    </w:p>
    <w:p w14:paraId="28A7E2C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Părţile se obligă să ia toate măsurile pentru prevenirea, constatarea şi sancţionarea neregulilor în conformitate cu Ordonanţa de urgenţă a Guvernului nr. 66/2011, aprobată cu modificări şi completări prin Legea nr. 142/2012, cu modificările şi completările ulterioare.</w:t>
      </w:r>
    </w:p>
    <w:p w14:paraId="4BB474DD" w14:textId="497E4590" w:rsidR="009D1B98" w:rsidRPr="00B208DF" w:rsidRDefault="009D1B98" w:rsidP="009F2C12">
      <w:pPr>
        <w:spacing w:before="120" w:after="120" w:line="240" w:lineRule="auto"/>
        <w:jc w:val="both"/>
        <w:rPr>
          <w:rFonts w:ascii="Montserrat" w:eastAsia="Times New Roman" w:hAnsi="Montserrat" w:cstheme="majorBidi"/>
          <w:bCs/>
          <w:strike/>
          <w:sz w:val="22"/>
          <w:szCs w:val="22"/>
          <w:lang w:val="ro-RO" w:eastAsia="en-GB"/>
        </w:rPr>
      </w:pPr>
      <w:r w:rsidRPr="00B208DF">
        <w:rPr>
          <w:rFonts w:ascii="Montserrat" w:eastAsia="Times New Roman" w:hAnsi="Montserrat" w:cstheme="majorBidi"/>
          <w:bCs/>
          <w:sz w:val="22"/>
          <w:szCs w:val="22"/>
          <w:lang w:val="ro-RO" w:eastAsia="en-GB"/>
        </w:rPr>
        <w:t xml:space="preserve">    (2) Dacă, în procesul de verificare a cererilor de rambursare/plată,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aplică măsurile prevăzute de Ordonanţa de urgenţă a Guvernului nr. 66/2011, aprobată cu modificări şi completări prin Legea nr. 142/2012, cu modificările şi completările ulterioare</w:t>
      </w:r>
      <w:r w:rsidR="00D04838" w:rsidRPr="00B208DF">
        <w:rPr>
          <w:rFonts w:ascii="Montserrat" w:eastAsia="Times New Roman" w:hAnsi="Montserrat" w:cstheme="majorBidi"/>
          <w:bCs/>
          <w:sz w:val="22"/>
          <w:szCs w:val="22"/>
          <w:lang w:val="ro-RO" w:eastAsia="en-GB"/>
        </w:rPr>
        <w:t>.</w:t>
      </w:r>
    </w:p>
    <w:p w14:paraId="64F42A6F" w14:textId="07F5274D"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suspendă autorizarea la plata/rambursarea sumelor solicitate de Beneficiar aferente contractelor economice/contractului de finanţare/componentei din cadrul contractului de finanţare, pentru care a fost formulată sesizarea.</w:t>
      </w:r>
    </w:p>
    <w:p w14:paraId="060CD099"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În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34AB431E" w14:textId="635D68A5"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(5) Pentru recuperarea sumelor virate în baza cererilor de plată, nejustificate prin cereri de rambursare sau a cheltuielilor constatate ca neeligibile, Beneficiarul/partenerii vor fi notificaţi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cu privire la obligaţia restituirii acestora în termen de 5 zile de la primirea notificării. În situaţia nerestituirii respectivelor sume în termenul anterior menţionat, recuperarea sumelor se realizează în conformitate cu prevederile Ordonanţei de urgenţă a Guvernului nr. 66/2011, aprobată cu modificări şi completări prin Legea nr. 142/2012, cu modificările şi completările ulterioare.</w:t>
      </w:r>
    </w:p>
    <w:p w14:paraId="293A9EF5"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13</w:t>
      </w:r>
    </w:p>
    <w:p w14:paraId="48F0D44D"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Monitorizare şi raportare</w:t>
      </w:r>
    </w:p>
    <w:p w14:paraId="5A0D69C2" w14:textId="1FCA21EC"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Monitorizarea proiectului care face obiectul contractului de finanţare este realizată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în conformitate cu prevederile legale aplicabile şi cu prevederile prezentului contract de finanţare.</w:t>
      </w:r>
    </w:p>
    <w:p w14:paraId="4F9F24DF" w14:textId="7043FB34" w:rsidR="009D1B98" w:rsidRPr="00B208DF" w:rsidRDefault="009D1B98" w:rsidP="00B627FB">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realizează monitorizarea proiectelor:</w:t>
      </w:r>
    </w:p>
    <w:p w14:paraId="27566058"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prin urmărirea şi validarea îndeplinirii indicatorilor de etapă din planul de monitorizare a proiectului, pe baza documentelor justificative transmise de Beneficiar şi, după caz, a constatărilor din teren, cu ocazia vizitelor la faţa locului efectuate;</w:t>
      </w:r>
    </w:p>
    <w:p w14:paraId="37BAE7E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b) 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18609F1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prin vizite de monitorizare şi vizite la faţa locului, pentru a verifica progresul fizic al activităţilor şi stadiul realizării indicatorilor, îndeplinirea indicatorilor de etapă;</w:t>
      </w:r>
    </w:p>
    <w:p w14:paraId="4DC49C22" w14:textId="5F607695"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d) prin vizite pe teren la beneficiarii proiectelor, postimplementare, pe perioada în care Beneficiarul/Liderul de parteneriat are obligaţia de a asigura sustenabilitatea/</w:t>
      </w:r>
      <w:r w:rsidR="00BC2306"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durabilitatea proiectului, respectiv caracterul durabil al operaţiunilor potrivit prevederilor art. 65 din Regulamentul (UE) 2021/1.060, după caz.</w:t>
      </w:r>
    </w:p>
    <w:p w14:paraId="0AA6AF94" w14:textId="33195F01" w:rsidR="009D1B98" w:rsidRPr="00B208DF" w:rsidRDefault="009D1B98" w:rsidP="009F2C12">
      <w:pPr>
        <w:spacing w:before="120" w:after="120" w:line="240" w:lineRule="auto"/>
        <w:jc w:val="both"/>
        <w:rPr>
          <w:rFonts w:ascii="Montserrat" w:eastAsia="Times New Roman" w:hAnsi="Montserrat" w:cs="Arial"/>
          <w:b/>
          <w:sz w:val="22"/>
          <w:szCs w:val="22"/>
          <w:lang w:val="ro-RO" w:eastAsia="en-GB"/>
        </w:rPr>
      </w:pPr>
      <w:r w:rsidRPr="00B208DF">
        <w:rPr>
          <w:rFonts w:ascii="Montserrat" w:eastAsia="Times New Roman" w:hAnsi="Montserrat" w:cstheme="majorBidi"/>
          <w:bCs/>
          <w:sz w:val="22"/>
          <w:szCs w:val="22"/>
          <w:lang w:val="ro-RO" w:eastAsia="en-GB"/>
        </w:rPr>
        <w:t xml:space="preserve">    (3) Pentru a furniza informaţiile necesare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pentru monitorizarea proiectului, Beneficiarul elaborează rapoarte de progres, cu o frecvenţă de </w:t>
      </w:r>
      <w:r w:rsidR="00114FB7" w:rsidRPr="00B208DF">
        <w:rPr>
          <w:rFonts w:ascii="Montserrat" w:hAnsi="Montserrat" w:cs="Arial"/>
          <w:sz w:val="22"/>
          <w:szCs w:val="22"/>
          <w:lang w:val="ro-RO"/>
        </w:rPr>
        <w:t xml:space="preserve">un raport de progres la fiecare cerere de rambursare și la fiecare cerere de plată, </w:t>
      </w:r>
      <w:r w:rsidR="00916859" w:rsidRPr="00B208DF">
        <w:rPr>
          <w:rFonts w:ascii="Montserrat" w:eastAsia="Times New Roman" w:hAnsi="Montserrat" w:cstheme="majorBidi"/>
          <w:bCs/>
          <w:sz w:val="22"/>
          <w:szCs w:val="22"/>
          <w:lang w:val="ro-RO" w:eastAsia="en-GB"/>
        </w:rPr>
        <w:t>în conformitate cu</w:t>
      </w:r>
      <w:r w:rsidR="00B27B07" w:rsidRPr="00B208DF">
        <w:rPr>
          <w:rFonts w:ascii="Montserrat" w:eastAsia="Times New Roman" w:hAnsi="Montserrat" w:cstheme="majorBidi"/>
          <w:bCs/>
          <w:sz w:val="22"/>
          <w:szCs w:val="22"/>
          <w:lang w:val="ro-RO" w:eastAsia="en-GB"/>
        </w:rPr>
        <w:t xml:space="preserve"> </w:t>
      </w:r>
      <w:r w:rsidR="00B60BD2" w:rsidRPr="00B208DF">
        <w:rPr>
          <w:rFonts w:ascii="Montserrat" w:eastAsia="Times New Roman" w:hAnsi="Montserrat" w:cstheme="majorBidi"/>
          <w:bCs/>
          <w:sz w:val="22"/>
          <w:szCs w:val="22"/>
          <w:lang w:val="ro-RO" w:eastAsia="en-GB"/>
        </w:rPr>
        <w:t>art. 11 al</w:t>
      </w:r>
      <w:r w:rsidR="009F2C12" w:rsidRPr="00B208DF">
        <w:rPr>
          <w:rFonts w:ascii="Montserrat" w:eastAsia="Times New Roman" w:hAnsi="Montserrat" w:cstheme="majorBidi"/>
          <w:bCs/>
          <w:sz w:val="22"/>
          <w:szCs w:val="22"/>
          <w:lang w:val="ro-RO" w:eastAsia="en-GB"/>
        </w:rPr>
        <w:t>in.</w:t>
      </w:r>
      <w:r w:rsidR="00B60BD2" w:rsidRPr="00B208DF">
        <w:rPr>
          <w:rFonts w:ascii="Montserrat" w:eastAsia="Times New Roman" w:hAnsi="Montserrat" w:cstheme="majorBidi"/>
          <w:bCs/>
          <w:sz w:val="22"/>
          <w:szCs w:val="22"/>
          <w:lang w:val="ro-RO" w:eastAsia="en-GB"/>
        </w:rPr>
        <w:t xml:space="preserve"> (1) </w:t>
      </w:r>
      <w:r w:rsidR="00B27B07" w:rsidRPr="00B208DF">
        <w:rPr>
          <w:rFonts w:ascii="Montserrat" w:eastAsia="Times New Roman" w:hAnsi="Montserrat" w:cstheme="majorBidi"/>
          <w:bCs/>
          <w:sz w:val="22"/>
          <w:szCs w:val="22"/>
          <w:lang w:val="ro-RO" w:eastAsia="en-GB"/>
        </w:rPr>
        <w:t xml:space="preserve">- </w:t>
      </w:r>
      <w:r w:rsidR="00B27B07" w:rsidRPr="00B208DF">
        <w:rPr>
          <w:rFonts w:ascii="Montserrat" w:eastAsia="Times New Roman" w:hAnsi="Montserrat" w:cs="Arial"/>
          <w:b/>
          <w:sz w:val="22"/>
          <w:szCs w:val="22"/>
          <w:lang w:val="ro-RO" w:eastAsia="en-GB"/>
        </w:rPr>
        <w:t xml:space="preserve">Secțiunea I – Condiții specifice aplicabile Programului Regional Vest 2021-2027 din </w:t>
      </w:r>
      <w:r w:rsidR="00916859" w:rsidRPr="00B208DF">
        <w:rPr>
          <w:rFonts w:ascii="Montserrat" w:eastAsia="Times New Roman" w:hAnsi="Montserrat" w:cstheme="majorBidi"/>
          <w:bCs/>
          <w:sz w:val="22"/>
          <w:szCs w:val="22"/>
          <w:lang w:val="ro-RO" w:eastAsia="en-GB"/>
        </w:rPr>
        <w:t>prezentul contract de finanţare.</w:t>
      </w:r>
    </w:p>
    <w:p w14:paraId="37AA7178" w14:textId="20368FC4"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Raportul de progres se generează prin sistemul informatic MySMIS2021/SMIS2021+ de către Beneficiar şi se transmite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în 30 de zile de la finalizarea perioadei de raportare.</w:t>
      </w:r>
    </w:p>
    <w:p w14:paraId="20CFE4F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(5) În cazul proiectelor de infrastructură şi al proiectelor care presupun execuţie de lucrări, raportul de progres are ca surse de informaţii posibile: jurnalul de şantier, procesele-verbale de lucrări ascunse, fazele determinante ale proiectelor, fişele de pontaj, graficele de lucrări, rapoartele de activitate şi alte documente similare.</w:t>
      </w:r>
    </w:p>
    <w:p w14:paraId="62904999" w14:textId="7F89D315"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(6) În cazul proiectelor de infrastructură şi al proiectelor care presupun execuţie de lucrări,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în baza informaţiilor lunare transmise de beneficiari şi/sau contractori/subcontractori.</w:t>
      </w:r>
    </w:p>
    <w:p w14:paraId="5464594F" w14:textId="26047F06"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(7) În procesul de monitorizare a proiectelor,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va verifica şi confirma îndeplinirea indicatorilor de etapă, în conformitate cu Planul de monitorizare a proiectului.</w:t>
      </w:r>
    </w:p>
    <w:p w14:paraId="28C306AA" w14:textId="61285E6A"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(8) În procesul de monitorizare a proiectelor,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5CE36EDD" w14:textId="750AEE24"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(9) În situaţia nerealizării, la termen, a indicatorilor de etapă,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adoptă şi implementează, în funcţie de riscurile identificate, acţiuni şi măsuri de monitorizare consolidată care sunt detaliate în Condiţiile specifice ale prezentului contract de finanţare.</w:t>
      </w:r>
    </w:p>
    <w:p w14:paraId="1C20FC96" w14:textId="348DD0CC"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(10) În completarea măsurilor consolidate de monitorizare,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poate să aplice una sau mai multe dintre următoarele măsuri corective pentru cheltuielile aferente perioadei de raportare solicitate la rambursare în cazul nerespectării repetate a termenului de depunere a raportului care conduce la apariţia de decalaje între progresul fizic la nivelul ţintelor asumate şi stadiul din rapoartele de progres: ....................... </w:t>
      </w:r>
    </w:p>
    <w:p w14:paraId="3886DA56" w14:textId="12D27EA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(11)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872F8E6" w14:textId="576DC29C"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(12) În procesul de monitorizare a proiectelor,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va urmări implementarea recomandărilor şi acţiunilor corective, pe baza rapoartelor prezentate de Beneficiar şi/sau a vizitelor la faţa locului, după caz.</w:t>
      </w:r>
    </w:p>
    <w:p w14:paraId="5DC3595C" w14:textId="42CB7D15"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(13) 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are dreptul să aplice, în funcţie de analiza obiectivă şi riscurile identificate, următoarele măsuri*2):</w:t>
      </w:r>
    </w:p>
    <w:p w14:paraId="2A47F50A" w14:textId="71DBD26F"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întreruperea termenului de plată pentru cererile de plată/cererile de prefinanţare/cererile de rambursare până la îndeplinirea indicatorului de etapă, cu condiţia ca îndeplinirea indicatorului să survină în perioada prevăzută la art. 74 alin. (1) lit. </w:t>
      </w:r>
      <w:r w:rsidR="00B627FB" w:rsidRPr="00B208DF">
        <w:rPr>
          <w:rFonts w:ascii="Montserrat" w:eastAsia="Times New Roman" w:hAnsi="Montserrat" w:cstheme="majorBidi"/>
          <w:bCs/>
          <w:sz w:val="22"/>
          <w:szCs w:val="22"/>
          <w:lang w:val="ro-RO" w:eastAsia="en-GB"/>
        </w:rPr>
        <w:t>(</w:t>
      </w:r>
      <w:r w:rsidRPr="00B208DF">
        <w:rPr>
          <w:rFonts w:ascii="Montserrat" w:eastAsia="Times New Roman" w:hAnsi="Montserrat" w:cstheme="majorBidi"/>
          <w:bCs/>
          <w:sz w:val="22"/>
          <w:szCs w:val="22"/>
          <w:lang w:val="ro-RO" w:eastAsia="en-GB"/>
        </w:rPr>
        <w:t>b</w:t>
      </w:r>
      <w:r w:rsidR="00B627FB" w:rsidRPr="00B208DF">
        <w:rPr>
          <w:rFonts w:ascii="Montserrat" w:eastAsia="Times New Roman" w:hAnsi="Montserrat" w:cstheme="majorBidi"/>
          <w:bCs/>
          <w:sz w:val="22"/>
          <w:szCs w:val="22"/>
          <w:lang w:val="ro-RO" w:eastAsia="en-GB"/>
        </w:rPr>
        <w:t>)</w:t>
      </w:r>
      <w:r w:rsidRPr="00B208DF">
        <w:rPr>
          <w:rFonts w:ascii="Montserrat" w:eastAsia="Times New Roman" w:hAnsi="Montserrat" w:cstheme="majorBidi"/>
          <w:bCs/>
          <w:sz w:val="22"/>
          <w:szCs w:val="22"/>
          <w:lang w:val="ro-RO" w:eastAsia="en-GB"/>
        </w:rPr>
        <w:t xml:space="preserve"> din Regulamentul (UE) 2021/1.060, cu modificările şi completările ulterioare;</w:t>
      </w:r>
    </w:p>
    <w:p w14:paraId="25905993"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respingerea, în tot sau în parte, a cererii de plată/cererii de prefinanţare/cererii de rambursare, în condiţiile art. 25 alin. (5) din Ordonanţa de urgenţă a Guvernului nr. 133/2021, dacă nu au fost transmise dovezile privind îndeplinirea indicatorului de etapă în termenul specificat la lit. a);</w:t>
      </w:r>
    </w:p>
    <w:p w14:paraId="2DC9272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18F0F431"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d) suspendarea implementării proiectului până la încetarea cauzelor obiective care afectează derularea activităţilor şi atingerea indicatorilor de etapă;</w:t>
      </w:r>
    </w:p>
    <w:p w14:paraId="6ED4C587" w14:textId="3ED10109"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e) rezilierea contractului de finanţare de către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în condiţiile prevăzute la art. 37 şi 38 din Ordonanţa de urgenţă a Guvernului nr. 133/2021;</w:t>
      </w:r>
    </w:p>
    <w:p w14:paraId="73AAC20D" w14:textId="7363EBCD"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f) alte măsuri specifice, în conformitate cu prevederile naţionale şi regulamentele europene aplicabile</w:t>
      </w:r>
      <w:r w:rsidR="00467F51" w:rsidRPr="00B208DF">
        <w:rPr>
          <w:rFonts w:ascii="Montserrat" w:eastAsia="Times New Roman" w:hAnsi="Montserrat" w:cstheme="majorBidi"/>
          <w:bCs/>
          <w:sz w:val="22"/>
          <w:szCs w:val="22"/>
          <w:lang w:val="ro-RO" w:eastAsia="en-GB"/>
        </w:rPr>
        <w:t xml:space="preserve"> conform celor prevăzute în Anexa 5 – Condiții specifice ale contractului de finanțare.</w:t>
      </w:r>
    </w:p>
    <w:p w14:paraId="78E37038"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(14) Măsurile corective specificate la alin. (13) şi condiţiile de aplicare a acestora sunt detaliate în Condiţiile specifice ale contractului de finanţare.</w:t>
      </w:r>
    </w:p>
    <w:p w14:paraId="48550C27" w14:textId="6846837D"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(15) 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poate proceda la rezilierea contractului de finanţare potrivit prevederilor art. 37 şi 38 din Ordonanţa de urgenţă a Guvernului nr. 133/2021 şi recuperarea sumelor deja plătite Beneficiarului.</w:t>
      </w:r>
    </w:p>
    <w:p w14:paraId="01C01F18"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w:t>
      </w:r>
    </w:p>
    <w:p w14:paraId="1E1C76DE" w14:textId="2945854A" w:rsidR="00D543E2"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Aceste prevederi sunt detaliate în clauzele specifice.</w:t>
      </w:r>
    </w:p>
    <w:p w14:paraId="7D7C96DF"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14</w:t>
      </w:r>
    </w:p>
    <w:p w14:paraId="2FB4D4C3"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Forţa majoră</w:t>
      </w:r>
    </w:p>
    <w:p w14:paraId="4752F81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50517A6"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3F690E1A"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3C4ECA45"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Părţile au obligaţia de a lua orice măsuri care le stau la dispoziţie în vederea limitării consecinţelor cazului de forţă majoră.</w:t>
      </w:r>
    </w:p>
    <w:p w14:paraId="35B29634"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(5) Dacă partea care invocă forţa majoră nu procedează la notificarea începerii şi încetării cazului de forţă majoră, în condiţiile şi termenele prevăzute, va suporta toate daunele provocate celeilalte părţi prin lipsa notificării.</w:t>
      </w:r>
    </w:p>
    <w:p w14:paraId="1F391A44" w14:textId="566FE37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(6) Executarea contractului de finanţare va fi suspendată prin decizia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de la data apariţiei cazului de forţă majoră pe perioada de acţiune a acesteia, fără a prejudicia drepturile ce se cuvin părţilor anterior apariţiei cazului de forţă majoră.</w:t>
      </w:r>
    </w:p>
    <w:p w14:paraId="715FD51D" w14:textId="3CC1C68B" w:rsidR="009F2C12"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(7) 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6BC5230D"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15</w:t>
      </w:r>
    </w:p>
    <w:p w14:paraId="04DE9A58"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Încetarea contractului de finanţare şi recuperarea sumelor plătite necuvenit ca urmare a unor nereguli</w:t>
      </w:r>
    </w:p>
    <w:p w14:paraId="6AD3D5BE"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5BBBC791" w14:textId="2714E5BD"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(2)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poate decide rezilierea prezentului contract de finanţare printr-o notificare scrisă adresată Beneficiarului, fără intervenţia instanţei sau a oricăror alte formalităţi,</w:t>
      </w:r>
      <w:r w:rsidR="001B4043"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cu recuperarea integrală a sumelor plătite, precum şi a dobânzilor şi penalităţilor aferente potrivit dispoziţiilor legale aplicabile, în următoarele cazuri:</w:t>
      </w:r>
    </w:p>
    <w:p w14:paraId="4602BF36" w14:textId="2C140DB3" w:rsidR="00467F51" w:rsidRPr="00B208DF"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în situaţia în care Beneficiarul nu a început executarea contractului potrivit art. 7 alin.  (2) din prezentul contract de finanţare;</w:t>
      </w:r>
    </w:p>
    <w:p w14:paraId="726E65FD" w14:textId="71763E5D" w:rsidR="00467F51" w:rsidRPr="00B208DF"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în situaţia în care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constată că cele declarate pe propria răspundere de Beneficiar nu corespund realităţii sau documentele/autorizaţiile/avizele depuse în vederea obţinerii finanţării nerambursabile sunt false/</w:t>
      </w:r>
      <w:r w:rsidR="00B627FB"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incomplete/</w:t>
      </w:r>
      <w:r w:rsidR="00B627FB"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expirate/</w:t>
      </w:r>
      <w:r w:rsidR="00B627FB"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inexacte/nu corespund realităţii;</w:t>
      </w:r>
    </w:p>
    <w:p w14:paraId="104B7FEB" w14:textId="77777777" w:rsidR="00467F51" w:rsidRPr="00B208DF"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dacă Beneficiarul încalcă prevederile art. 9 alin. (2) din prezentul contract de finanţare;</w:t>
      </w:r>
    </w:p>
    <w:p w14:paraId="3B770827" w14:textId="1EE140CE" w:rsidR="00467F51" w:rsidRPr="00B208DF"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dacă se constată faptul că proiectul face obiectul unei alte finanţări din fonduri publice naţionale sau europene sau faptul că a mai beneficiat de finanţare din alte programe naţionale sau europene, pentru aceleaşi costuri în ultimii </w:t>
      </w:r>
      <w:r w:rsidR="00656978" w:rsidRPr="00B208DF">
        <w:rPr>
          <w:rFonts w:ascii="Montserrat" w:eastAsia="Times New Roman" w:hAnsi="Montserrat" w:cstheme="majorBidi"/>
          <w:bCs/>
          <w:sz w:val="22"/>
          <w:szCs w:val="22"/>
          <w:lang w:val="ro-RO" w:eastAsia="en-GB"/>
        </w:rPr>
        <w:t>3/</w:t>
      </w:r>
      <w:r w:rsidRPr="00B208DF">
        <w:rPr>
          <w:rFonts w:ascii="Montserrat" w:eastAsia="Times New Roman" w:hAnsi="Montserrat" w:cstheme="majorBidi"/>
          <w:bCs/>
          <w:sz w:val="22"/>
          <w:szCs w:val="22"/>
          <w:lang w:val="ro-RO" w:eastAsia="en-GB"/>
        </w:rPr>
        <w:t>5 ani, după caz;</w:t>
      </w:r>
    </w:p>
    <w:p w14:paraId="6DBE2FBB" w14:textId="588BC154" w:rsidR="009D1B98" w:rsidRPr="00B208DF"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în cazul neîndeplinirii indicatorilor de etapă în condiţiile prevăzute la art. 13 alin. (13) lit. e) şi alin. (15) din prezentul contract de finanţare;</w:t>
      </w:r>
    </w:p>
    <w:p w14:paraId="343A1744" w14:textId="143802ED" w:rsidR="009D1B98" w:rsidRPr="00B208DF"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Beneficiarul nu pune în aplicare recomandările/acţiunile corective prevăzute în rapoartele de vizită la faţa locului şi/sau rapoartele şi recomandările Autorităţii de Audit, Curţii de Conturi, Comisiei Europene/auditului Comisiei Europene sau ale Curţii Europene de Conturi în termenele şi condiţiile prevăzute în acestea;</w:t>
      </w:r>
    </w:p>
    <w:p w14:paraId="40D4A38F" w14:textId="77777777" w:rsidR="00531ADA" w:rsidRPr="00B208DF"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în condiţiile specificate la art. 14 alin. (23) din Ordonanţa de urgenţă a Guvernului nr. 23/2023 privind instituirea unor măsuri de simplificare şi digitalizare pentru gestionarea fondurilor europene aferente Politicii de coeziune 2021 - 2027;</w:t>
      </w:r>
    </w:p>
    <w:p w14:paraId="0926EC27" w14:textId="5C1C99E9" w:rsidR="00B60BD2" w:rsidRPr="00B208DF" w:rsidRDefault="00656978"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B208DF">
        <w:rPr>
          <w:rStyle w:val="slitbdy"/>
          <w:rFonts w:ascii="Montserrat" w:hAnsi="Montserrat"/>
          <w:sz w:val="22"/>
          <w:szCs w:val="22"/>
          <w:bdr w:val="none" w:sz="0" w:space="0" w:color="auto" w:frame="1"/>
          <w:shd w:val="clear" w:color="auto" w:fill="FFFFFF"/>
        </w:rPr>
        <w:t>în condițiile clauzei rezolutorii prevăzute la </w:t>
      </w:r>
      <w:hyperlink r:id="rId11" w:history="1">
        <w:r w:rsidRPr="00B208DF">
          <w:rPr>
            <w:rStyle w:val="Hyperlink"/>
            <w:rFonts w:ascii="Montserrat" w:hAnsi="Montserrat"/>
            <w:color w:val="27344C"/>
            <w:sz w:val="22"/>
            <w:szCs w:val="22"/>
            <w:bdr w:val="none" w:sz="0" w:space="0" w:color="auto" w:frame="1"/>
            <w:shd w:val="clear" w:color="auto" w:fill="FFFFFF"/>
          </w:rPr>
          <w:t>art. 6 alin. (11) din Ordonanța de urgență a Guvernului nr. 23/2023</w:t>
        </w:r>
      </w:hyperlink>
      <w:r w:rsidR="00531ADA" w:rsidRPr="00B208DF">
        <w:rPr>
          <w:rStyle w:val="slitbdy"/>
          <w:rFonts w:ascii="Montserrat" w:hAnsi="Montserrat"/>
          <w:sz w:val="22"/>
          <w:szCs w:val="22"/>
          <w:bdr w:val="none" w:sz="0" w:space="0" w:color="auto" w:frame="1"/>
          <w:shd w:val="clear" w:color="auto" w:fill="FFFFFF"/>
          <w:lang w:val="ro-RO"/>
        </w:rPr>
        <w:t>,</w:t>
      </w:r>
    </w:p>
    <w:p w14:paraId="73DB5F7F" w14:textId="18CA4CEE" w:rsidR="009D1B98" w:rsidRPr="00B208DF" w:rsidRDefault="009D1B98"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Beneficiarul nu furnizează corect şi complet informaţiile solicitate conform art. 7 alin. (37) din prezentul contract de finanţare ori dacă informaţiile transmise se constată a fi unele false;</w:t>
      </w:r>
    </w:p>
    <w:p w14:paraId="41EB838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Pentru proiecte de infrastructură, după caz</w:t>
      </w:r>
    </w:p>
    <w:p w14:paraId="032267CE" w14:textId="162CEEDE" w:rsidR="009D1B98" w:rsidRPr="00B208DF" w:rsidRDefault="009D1B98" w:rsidP="009F2C12">
      <w:pPr>
        <w:spacing w:before="120" w:after="120" w:line="240" w:lineRule="auto"/>
        <w:ind w:left="709" w:hanging="425"/>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j) </w:t>
      </w:r>
      <w:r w:rsidR="00F033E4"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 xml:space="preserve">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w:t>
      </w:r>
      <w:r w:rsidR="00656978" w:rsidRPr="00B208DF">
        <w:rPr>
          <w:rFonts w:ascii="Montserrat" w:eastAsia="Times New Roman" w:hAnsi="Montserrat" w:cstheme="majorBidi"/>
          <w:bCs/>
          <w:sz w:val="22"/>
          <w:szCs w:val="22"/>
          <w:lang w:val="ro-RO" w:eastAsia="en-GB"/>
        </w:rPr>
        <w:t>3/</w:t>
      </w:r>
      <w:r w:rsidRPr="00B208DF">
        <w:rPr>
          <w:rFonts w:ascii="Montserrat" w:eastAsia="Times New Roman" w:hAnsi="Montserrat" w:cstheme="majorBidi"/>
          <w:bCs/>
          <w:sz w:val="22"/>
          <w:szCs w:val="22"/>
          <w:lang w:val="ro-RO" w:eastAsia="en-GB"/>
        </w:rPr>
        <w:t>5 ani, după caz.</w:t>
      </w:r>
    </w:p>
    <w:p w14:paraId="59F50A6C" w14:textId="5EAD9B35" w:rsidR="009D1B98" w:rsidRPr="00B208DF" w:rsidRDefault="009D1B98" w:rsidP="009F2C12">
      <w:pPr>
        <w:spacing w:before="120" w:after="120" w:line="240" w:lineRule="auto"/>
        <w:jc w:val="both"/>
        <w:rPr>
          <w:rFonts w:ascii="Montserrat" w:eastAsia="Times New Roman" w:hAnsi="Montserrat" w:cstheme="majorBidi"/>
          <w:bCs/>
          <w:strike/>
          <w:sz w:val="22"/>
          <w:szCs w:val="22"/>
          <w:lang w:val="ro-RO" w:eastAsia="en-GB"/>
        </w:rPr>
      </w:pPr>
      <w:r w:rsidRPr="00B208DF">
        <w:rPr>
          <w:rFonts w:ascii="Montserrat" w:eastAsia="Times New Roman" w:hAnsi="Montserrat" w:cstheme="majorBidi"/>
          <w:bCs/>
          <w:sz w:val="22"/>
          <w:szCs w:val="22"/>
          <w:lang w:val="ro-RO" w:eastAsia="en-GB"/>
        </w:rPr>
        <w:t xml:space="preserve">    (3) Decizia de reziliere a contractului de finanţare emisă de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prin care se individualizează sumele de restituit exprimate în moneda naţională constituie titlu de creanţă în condiţiile legii</w:t>
      </w:r>
      <w:r w:rsidR="004E7238" w:rsidRPr="00B208DF">
        <w:rPr>
          <w:rFonts w:ascii="Montserrat" w:eastAsia="Times New Roman" w:hAnsi="Montserrat" w:cstheme="majorBidi"/>
          <w:bCs/>
          <w:strike/>
          <w:sz w:val="22"/>
          <w:szCs w:val="22"/>
          <w:lang w:val="ro-RO" w:eastAsia="en-GB"/>
        </w:rPr>
        <w:t>.</w:t>
      </w:r>
    </w:p>
    <w:p w14:paraId="289DC11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Contractul de finanţare poate înceta prin acordul părţilor, cu condiţia restituirii finanţării acordate.</w:t>
      </w:r>
    </w:p>
    <w:p w14:paraId="4705FA8E"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(5) Beneficiarul/Liderul de parteneriat, de comun acord cu partenerii, poate solicita încetarea contractului de finanţare prin acordul părţilor, când niciuna dintre părţi nu a început executarea obligaţiilor asumate prin contractul de finanţare.</w:t>
      </w:r>
    </w:p>
    <w:p w14:paraId="4B69F9F1"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16</w:t>
      </w:r>
    </w:p>
    <w:p w14:paraId="3BA68305"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Soluţionarea litigiilor</w:t>
      </w:r>
    </w:p>
    <w:p w14:paraId="7DFD22F1"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Părţile vor depune toate eforturile pentru a rezolva pe cale amiabilă orice neînţelegere sau dispută care poate apărea între ele în cadrul sau în legătură cu îndeplinirea contractului de finanţare.</w:t>
      </w:r>
    </w:p>
    <w:p w14:paraId="7332665E"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În cazul în care divergenţele contractuale nu se soluţionează pe cale amiabilă, litigiul va fi soluţionat de către instanţele de judecată competente din România, în condiţiile prevăzute de Legea contenciosului administrativ nr. 554/2004, cu modificările şi completările ulterioare.</w:t>
      </w:r>
    </w:p>
    <w:p w14:paraId="6F8E16DC"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17</w:t>
      </w:r>
    </w:p>
    <w:p w14:paraId="390FF9B9"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Transparenţă</w:t>
      </w:r>
    </w:p>
    <w:p w14:paraId="34EBF52A"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Contractul de finanţare, inclusiv anexele sale, precum şi informaţiile şi documentele vizând executarea acestora constituie informaţii de interes public în condiţiile prevederilor Legii nr. 544/2001 privind liberul acces la informaţiile de interes public, cu modificările şi completările ulterioare, cu respectarea excepţiilor prevăzute de aceasta şi a celor stabilite prin prezentul contract de finanţare.</w:t>
      </w:r>
    </w:p>
    <w:p w14:paraId="5B29269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Următoarele elemente, aşa cum rezultă acestea din contractul de finanţare şi anexele acestuia, inclusiv, dacă este cazul, din notificările şi actele adiţionale prin care se aduc modificări contractului de finanţare sau anexelor sale, nu pot avea caracter confidenţial:</w:t>
      </w:r>
    </w:p>
    <w:p w14:paraId="54BB7DD9"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37D7D0B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6D6FB381"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dimensiunea şi caracteristicile grupului-ţintă şi, după caz, ale beneficiarilor finali ai proiectului;</w:t>
      </w:r>
    </w:p>
    <w:p w14:paraId="71465BB0"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d) informaţiile privind resursele umane din cadrul proiectului: denumirea postului, timpul de lucru;</w:t>
      </w:r>
    </w:p>
    <w:p w14:paraId="33386AA5"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e) rezultatele estimate şi cele realizate ale proiectului, atât cele corespunzătoare obiectivelor, cât şi cele corespunzătoare activităţilor, cu referire la indicatorii stabiliţi;</w:t>
      </w:r>
    </w:p>
    <w:p w14:paraId="16601196"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f) denumirea furnizorilor de produse, prestatorilor de servicii şi executanţilor de lucrări contractaţi în cadrul proiectului, precum şi obiectul contractului, valoarea acestuia şi plăţile efectuate;</w:t>
      </w:r>
    </w:p>
    <w:p w14:paraId="7E8F7291"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g) elementele de sustenabilitate a rezultatelor proiectului, respectiv de durabilitate a investiţiilor în infrastructură sau producţie - informaţii conform contractului de finanţare, respectiv conform condiţiilor prevăzute în art. 65 din Regulamentul (UE) 2021/1.060.</w:t>
      </w:r>
    </w:p>
    <w:p w14:paraId="602B2507" w14:textId="293FEFD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Următoarele informaţii, aşa cum rezultă acestea din contractul de finanţare şi anexele acestuia, inclusiv, dacă este cazul, din actele adiţionale prin care se aduc modificări contractului de finanţare sau anexelor sale, vor fi publicate pe site-ul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în condiţiile prevederilor art. 49 alin. (3) şi (4) din Regulamentul (UE) 2021/1.060:</w:t>
      </w:r>
    </w:p>
    <w:p w14:paraId="72385D39" w14:textId="3BC2F75B" w:rsidR="009D1B98" w:rsidRPr="00B208DF"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în cazul persoanelor juridice, denumirea Beneficiarului şi, în cazul unei achiziţii, denumirea contractantului;</w:t>
      </w:r>
      <w:r w:rsidR="006E25DA" w:rsidRPr="00B208DF">
        <w:rPr>
          <w:rFonts w:ascii="Montserrat" w:eastAsia="Times New Roman" w:hAnsi="Montserrat" w:cstheme="majorBidi"/>
          <w:bCs/>
          <w:sz w:val="22"/>
          <w:szCs w:val="22"/>
          <w:lang w:val="ro-RO" w:eastAsia="en-GB"/>
        </w:rPr>
        <w:t xml:space="preserve"> în cazul în care Beneficiarul este o persoană fizică, prenumele şi numele;</w:t>
      </w:r>
    </w:p>
    <w:p w14:paraId="775D522F" w14:textId="77777777" w:rsidR="009D1B98" w:rsidRPr="00B208DF"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denumirea proiectului;</w:t>
      </w:r>
    </w:p>
    <w:p w14:paraId="5226C64A" w14:textId="77777777" w:rsidR="009D1B98" w:rsidRPr="00B208DF"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scopul proiectului şi realizările preconizate sau efective ale acestuia;</w:t>
      </w:r>
    </w:p>
    <w:p w14:paraId="3491F068" w14:textId="77777777" w:rsidR="009D1B98" w:rsidRPr="00B208DF"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B208DF"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B208DF"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f) valoarea totală a proiectului;</w:t>
      </w:r>
    </w:p>
    <w:p w14:paraId="1BDC0D12" w14:textId="77777777" w:rsidR="009D1B98" w:rsidRPr="00B208DF"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g) fondul din care se finanţează proiectul;</w:t>
      </w:r>
    </w:p>
    <w:p w14:paraId="63EE1DD0" w14:textId="77777777" w:rsidR="009D1B98" w:rsidRPr="00B208DF"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h) obiectivul specific vizat;</w:t>
      </w:r>
    </w:p>
    <w:p w14:paraId="40FAB032" w14:textId="77777777" w:rsidR="009D1B98" w:rsidRPr="00B208DF"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i) rata de cofinanţare a Uniunii Europene;</w:t>
      </w:r>
    </w:p>
    <w:p w14:paraId="6C463CC3" w14:textId="77777777" w:rsidR="009D1B98" w:rsidRPr="00B208DF"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j) indicatorul de localizare sau datele de localizare pentru proiectul şi ţara în cauză.</w:t>
      </w:r>
    </w:p>
    <w:p w14:paraId="5D95F36F" w14:textId="2556F34B"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Pentru proiectele mobile sau proiectele care acoperă mai multe locuri se publică pe site-ul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şi localizarea Beneficiarului, atunci când acesta este o persoană juridică, sau nivelul de regiune NUTS 2, atunci când Beneficiarul este o persoană fizică.</w:t>
      </w:r>
    </w:p>
    <w:p w14:paraId="5CA8C70F"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18</w:t>
      </w:r>
    </w:p>
    <w:p w14:paraId="51E96D34"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Confidenţialitate</w:t>
      </w:r>
    </w:p>
    <w:p w14:paraId="030F4D2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D1025F6"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Părţile înţeleg să utilizeze informaţiile contractuale doar în scopul de a-şi îndeplini obligaţiile din prezentul contract de finanţare.</w:t>
      </w:r>
    </w:p>
    <w:p w14:paraId="6F8D492D" w14:textId="55D7E44F"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Beneficiarul şi, după caz, Liderul de parteneriat şi partenerii sunt exoneraţi de răspunderea pentru dezvăluirea de documente sau informaţii stabilite de părţi ca fiind confidenţiale dacă:</w:t>
      </w:r>
    </w:p>
    <w:p w14:paraId="1A3D2907"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informaţia a fost dezvăluită după ce a fost obţinut acordul scris al celeilalte părţi contractante pentru asemenea dezvăluire;</w:t>
      </w:r>
    </w:p>
    <w:p w14:paraId="375BB7C0"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sau</w:t>
      </w:r>
    </w:p>
    <w:p w14:paraId="54A52228"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partea a fost obligată în mod legal să dezvăluie informaţia;</w:t>
      </w:r>
    </w:p>
    <w:p w14:paraId="5E1C3777"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sau</w:t>
      </w:r>
    </w:p>
    <w:p w14:paraId="1F9BE8EE" w14:textId="54B6F625" w:rsidR="0065697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informaţia devine notorie/publică.</w:t>
      </w:r>
    </w:p>
    <w:p w14:paraId="45BD5D07" w14:textId="09F52ED5" w:rsidR="009D1B98" w:rsidRPr="00B208DF" w:rsidRDefault="0065697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w:t>
      </w:r>
      <w:r w:rsidR="009D1B98" w:rsidRPr="00B208DF">
        <w:rPr>
          <w:rFonts w:ascii="Montserrat" w:eastAsia="Times New Roman" w:hAnsi="Montserrat" w:cstheme="majorBidi"/>
          <w:b/>
          <w:sz w:val="22"/>
          <w:szCs w:val="22"/>
          <w:lang w:val="ro-RO" w:eastAsia="en-GB"/>
        </w:rPr>
        <w:t>ART. 19</w:t>
      </w:r>
    </w:p>
    <w:p w14:paraId="0CA6BD52"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Protecţia şi prelucrarea datelor cu caracter personal</w:t>
      </w:r>
    </w:p>
    <w:p w14:paraId="73B9BC37"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37768A7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Prezentul contract de finanţare reprezintă un acord ferm pentru părţi în ceea ce priveşte gestionarea şi prelucrarea datelor cu caracter personal primite în vederea îndeplinirii obligaţiilor contractuale, în condiţiile specificate la art. 4 din Regulamentul (UE) 2021/1.060 şi în conformitate cu Regulamentul (UE) 2016/679 şi Legea nr. 190/2018, cu modificările şi completările ulterioare.</w:t>
      </w:r>
    </w:p>
    <w:p w14:paraId="59AB7E4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Datele cu caracter personal ale grupului-ţintă şi, după caz, ale beneficiarilor finali ai proiectului, ale resurselor umane din cadrul proiectului şi ale subcontractanţilor nu pot fi prelucrate şi publicate, pentru informarea publicului, decât cu informarea prealabilă a acestora asupra scopului prelucrării sau publicării şi obţinerea consimţământului acestora, în condiţiile legii.</w:t>
      </w:r>
    </w:p>
    <w:p w14:paraId="23194636"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autorităţile implicate în gestionarea fondurilor europene, în temeiul art. 4 din Regulamentul (UE) 2021/1.060,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Ordonanţei de urgenţă a Guvernului nr. 23/2023.</w:t>
      </w:r>
    </w:p>
    <w:p w14:paraId="1BA75139"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20</w:t>
      </w:r>
    </w:p>
    <w:p w14:paraId="7CE3B5BF"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Publicarea datelor</w:t>
      </w:r>
    </w:p>
    <w:p w14:paraId="055A4E2C" w14:textId="4915356C" w:rsidR="00C52B06"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În situaţia în care informaţiile de la art. 17 alin. (2) reprezintă informaţii cu caracter personal, Beneficiarul/Liderul de parteneriat şi partenerii îşi vor da acordul cu privire la publicarea acestora şi vor face dovada îndeplinirii obligaţiei prevăzute la art. 19 alin. (2) şi (3) din prezentul contract de finanţare.</w:t>
      </w:r>
    </w:p>
    <w:p w14:paraId="59D0FA6F" w14:textId="06F3E30D" w:rsidR="009D1B98" w:rsidRPr="00B208DF" w:rsidRDefault="00C52B06"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009D1B98" w:rsidRPr="00B208DF">
        <w:rPr>
          <w:rFonts w:ascii="Montserrat" w:eastAsia="Times New Roman" w:hAnsi="Montserrat" w:cstheme="majorBidi"/>
          <w:b/>
          <w:sz w:val="22"/>
          <w:szCs w:val="22"/>
          <w:lang w:val="ro-RO" w:eastAsia="en-GB"/>
        </w:rPr>
        <w:t>ART. 21</w:t>
      </w:r>
    </w:p>
    <w:p w14:paraId="412457FB"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Comunicarea</w:t>
      </w:r>
    </w:p>
    <w:p w14:paraId="2A5001FD" w14:textId="0614B105"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Întreaga comunicare dintre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şi Beneficiar legată de prezentul contract de finanţare se va face, în scris, exclusiv prin MySMIS2021.</w:t>
      </w:r>
    </w:p>
    <w:p w14:paraId="5A691D87" w14:textId="0A7FE8D8"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În mod excepţional, în eventualitatea unui caz de forţă majoră, a funcţionării defectuoase a sistemului informatic MySMIS2021/SMIS2021+ sau a întreruperii legăturii cu acesta pentru o perioadă care depăşeşte o zi lucrătoare în ultima săptămână înainte de termenul-limită obligatoriu pentru transmiterea prin sistemul informatic a documentelor sau timp de 5 zile lucrătoare consecutive în alte perioade, schimbul de informaţii între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şi Beneficiar poate avea loc prin e-mail şi/sau pe suport hârtie, la următoarele adrese:</w:t>
      </w:r>
    </w:p>
    <w:p w14:paraId="0D9E9CFC"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pentru Beneficiar: ................... (inclusiv adresă poştală, adresă e-mail);</w:t>
      </w:r>
    </w:p>
    <w:p w14:paraId="18F93A54" w14:textId="6F724E98"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b) pentru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 (inclusiv adresă poştală, adresă e-mail).</w:t>
      </w:r>
    </w:p>
    <w:p w14:paraId="2C3F66A2" w14:textId="59105731"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poate comunica precizări referitoare la modele şi formate de formulare care pot fi utilizate pentru aplicarea prevederilor prezentului contract de finanţare.</w:t>
      </w:r>
    </w:p>
    <w:p w14:paraId="17511E95"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22</w:t>
      </w:r>
    </w:p>
    <w:p w14:paraId="1E0F09C8"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Legea aplicabilă şi limba utilizată</w:t>
      </w:r>
    </w:p>
    <w:p w14:paraId="41F6F45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Legea care guvernează contractul de finanţare şi în conformitate cu care este interpretat este legea română şi regulamentele europene direct aplicabile.</w:t>
      </w:r>
    </w:p>
    <w:p w14:paraId="7442D92E" w14:textId="2D8AFF3B" w:rsidR="00E56314"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Limba acestui contract de finanţare este limba română.</w:t>
      </w:r>
    </w:p>
    <w:p w14:paraId="3918999B" w14:textId="486E4A15" w:rsidR="00E56314" w:rsidRPr="00B208DF" w:rsidRDefault="00E56314"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23</w:t>
      </w:r>
      <w:r w:rsidR="0013556D" w:rsidRPr="00B208DF">
        <w:rPr>
          <w:rFonts w:ascii="Montserrat" w:eastAsia="Times New Roman" w:hAnsi="Montserrat" w:cstheme="majorBidi"/>
          <w:b/>
          <w:sz w:val="22"/>
          <w:szCs w:val="22"/>
          <w:lang w:val="ro-RO" w:eastAsia="en-GB"/>
        </w:rPr>
        <w:t xml:space="preserve"> </w:t>
      </w:r>
    </w:p>
    <w:p w14:paraId="7FC9955D" w14:textId="77777777" w:rsidR="00E56314" w:rsidRPr="00B208DF" w:rsidRDefault="00E56314"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Prevederi privind ajutorul de stat/de minimis</w:t>
      </w:r>
    </w:p>
    <w:p w14:paraId="73740A9E" w14:textId="77777777" w:rsidR="00E56314" w:rsidRPr="00B208DF" w:rsidRDefault="00E56314" w:rsidP="009F2C12">
      <w:pPr>
        <w:spacing w:before="120" w:after="120" w:line="240" w:lineRule="auto"/>
        <w:jc w:val="both"/>
        <w:rPr>
          <w:rFonts w:ascii="Montserrat" w:hAnsi="Montserrat"/>
          <w:sz w:val="22"/>
          <w:szCs w:val="22"/>
        </w:rPr>
      </w:pPr>
      <w:r w:rsidRPr="00B208DF">
        <w:rPr>
          <w:rFonts w:ascii="Montserrat" w:hAnsi="Montserrat"/>
          <w:sz w:val="22"/>
          <w:szCs w:val="22"/>
        </w:rPr>
        <w:t xml:space="preserve">    (Dacă este cazul, pentru proiectele care implică măsuri de natura ajutorului de stat/de minimis)</w:t>
      </w:r>
    </w:p>
    <w:p w14:paraId="45C836B9" w14:textId="77777777" w:rsidR="00E56314" w:rsidRPr="00B208DF" w:rsidRDefault="00E56314"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hAnsi="Montserrat"/>
          <w:sz w:val="22"/>
          <w:szCs w:val="22"/>
        </w:rPr>
        <w:t xml:space="preserve">    Condiţiile privind acordarea, utilizarea şi recuperarea ajutorului de stat/de minimis sunt prevăzute în anexa nr. 5 - Reguli aplicabile ajutorului de stat/de minimis acordat, la prezentul contract de finanţare.</w:t>
      </w:r>
    </w:p>
    <w:p w14:paraId="4C083AF3" w14:textId="4A1CE4B1"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2</w:t>
      </w:r>
      <w:r w:rsidR="00E56314" w:rsidRPr="00B208DF">
        <w:rPr>
          <w:rFonts w:ascii="Montserrat" w:eastAsia="Times New Roman" w:hAnsi="Montserrat" w:cstheme="majorBidi"/>
          <w:b/>
          <w:sz w:val="22"/>
          <w:szCs w:val="22"/>
          <w:lang w:val="ro-RO" w:eastAsia="en-GB"/>
        </w:rPr>
        <w:t>4</w:t>
      </w:r>
    </w:p>
    <w:p w14:paraId="72CA52D1"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Anexele contractului de finanţare</w:t>
      </w:r>
    </w:p>
    <w:p w14:paraId="56D81442"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Următoarele documente sunt anexe la prezentul contract de finanţare şi constituie parte integrantă a acestuia, având aceeaşi forţă juridică:</w:t>
      </w:r>
    </w:p>
    <w:p w14:paraId="3A8E1D64"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anexa nr. 1 - Cererea de finanţare;</w:t>
      </w:r>
    </w:p>
    <w:p w14:paraId="790A5101"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anexa nr. 2 - Planul de monitorizare a proiectului;</w:t>
      </w:r>
    </w:p>
    <w:p w14:paraId="1BD27EBD"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anexa nr. 3 - Graficul cererilor de prefinanţare/plată/rambursare;</w:t>
      </w:r>
    </w:p>
    <w:p w14:paraId="52D758FD" w14:textId="1E0714BA"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d) anexa nr. 4 - Acordul de parteneriat încheiat între Liderul de parteneriat şi parteneri (dacă este cazul);</w:t>
      </w:r>
    </w:p>
    <w:p w14:paraId="10B2F279" w14:textId="517E24B4" w:rsidR="00656978" w:rsidRPr="00B208DF" w:rsidRDefault="00656978" w:rsidP="009F2C12">
      <w:pPr>
        <w:spacing w:before="120" w:after="120" w:line="240" w:lineRule="auto"/>
        <w:jc w:val="both"/>
        <w:rPr>
          <w:rFonts w:ascii="Montserrat" w:eastAsia="Times New Roman" w:hAnsi="Montserrat" w:cstheme="majorBidi"/>
          <w:bCs/>
          <w:sz w:val="22"/>
          <w:szCs w:val="22"/>
          <w:lang w:val="ro-RO" w:eastAsia="en-GB"/>
        </w:rPr>
      </w:pPr>
      <w:r w:rsidRPr="00B208DF">
        <w:rPr>
          <w:rStyle w:val="slitttl"/>
          <w:rFonts w:ascii="Montserrat" w:hAnsi="Montserrat"/>
          <w:b/>
          <w:bCs/>
          <w:sz w:val="22"/>
          <w:szCs w:val="22"/>
          <w:bdr w:val="none" w:sz="0" w:space="0" w:color="auto" w:frame="1"/>
          <w:shd w:val="clear" w:color="auto" w:fill="FFFFFF"/>
          <w:lang w:val="ro-RO"/>
        </w:rPr>
        <w:t xml:space="preserve">    </w:t>
      </w:r>
      <w:r w:rsidRPr="00B208DF">
        <w:rPr>
          <w:rStyle w:val="slitttl"/>
          <w:rFonts w:ascii="Montserrat" w:hAnsi="Montserrat"/>
          <w:sz w:val="22"/>
          <w:szCs w:val="22"/>
          <w:bdr w:val="none" w:sz="0" w:space="0" w:color="auto" w:frame="1"/>
          <w:shd w:val="clear" w:color="auto" w:fill="FFFFFF"/>
        </w:rPr>
        <w:t>e)</w:t>
      </w:r>
      <w:r w:rsidRPr="00B208DF">
        <w:rPr>
          <w:rFonts w:ascii="Montserrat" w:hAnsi="Montserrat"/>
          <w:sz w:val="22"/>
          <w:szCs w:val="22"/>
          <w:shd w:val="clear" w:color="auto" w:fill="FFFFFF"/>
        </w:rPr>
        <w:t> </w:t>
      </w:r>
      <w:r w:rsidRPr="00B208DF">
        <w:rPr>
          <w:rStyle w:val="slitbdy"/>
          <w:rFonts w:ascii="Montserrat" w:hAnsi="Montserrat"/>
          <w:sz w:val="22"/>
          <w:szCs w:val="22"/>
          <w:bdr w:val="none" w:sz="0" w:space="0" w:color="auto" w:frame="1"/>
          <w:shd w:val="clear" w:color="auto" w:fill="FFFFFF"/>
        </w:rPr>
        <w:t>anexa nr. 5 - Reguli aplicabile ajutorului de stat/de minimis acordat (dacă este cazul, conform schemei aprobate);</w:t>
      </w:r>
    </w:p>
    <w:p w14:paraId="2A7DB6F5" w14:textId="6F52F563"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f) anexa nr. </w:t>
      </w:r>
      <w:r w:rsidR="00656978" w:rsidRPr="00B208DF">
        <w:rPr>
          <w:rFonts w:ascii="Montserrat" w:eastAsia="Times New Roman" w:hAnsi="Montserrat" w:cstheme="majorBidi"/>
          <w:bCs/>
          <w:sz w:val="22"/>
          <w:szCs w:val="22"/>
          <w:lang w:val="ro-RO" w:eastAsia="en-GB"/>
        </w:rPr>
        <w:t>6</w:t>
      </w:r>
      <w:r w:rsidRPr="00B208DF">
        <w:rPr>
          <w:rFonts w:ascii="Montserrat" w:eastAsia="Times New Roman" w:hAnsi="Montserrat" w:cstheme="majorBidi"/>
          <w:bCs/>
          <w:sz w:val="22"/>
          <w:szCs w:val="22"/>
          <w:lang w:val="ro-RO" w:eastAsia="en-GB"/>
        </w:rPr>
        <w:t xml:space="preserve"> - Condiţii specifice ale contractului de finanţare (dacă este cazul).</w:t>
      </w:r>
    </w:p>
    <w:p w14:paraId="4C939821" w14:textId="155BF37C" w:rsidR="009F2C12"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Anexele nr. 3, 4, 5, </w:t>
      </w:r>
      <w:r w:rsidR="00656978" w:rsidRPr="00B208DF">
        <w:rPr>
          <w:rFonts w:ascii="Montserrat" w:eastAsia="Times New Roman" w:hAnsi="Montserrat" w:cstheme="majorBidi"/>
          <w:bCs/>
          <w:sz w:val="22"/>
          <w:szCs w:val="22"/>
          <w:lang w:val="ro-RO" w:eastAsia="en-GB"/>
        </w:rPr>
        <w:t xml:space="preserve">6 </w:t>
      </w:r>
      <w:r w:rsidRPr="00B208DF">
        <w:rPr>
          <w:rFonts w:ascii="Montserrat" w:eastAsia="Times New Roman" w:hAnsi="Montserrat" w:cstheme="majorBidi"/>
          <w:bCs/>
          <w:sz w:val="22"/>
          <w:szCs w:val="22"/>
          <w:lang w:val="ro-RO" w:eastAsia="en-GB"/>
        </w:rPr>
        <w:t xml:space="preserve">au formatul stabilit de </w:t>
      </w:r>
      <w:r w:rsidR="009F2C12" w:rsidRPr="00B208DF">
        <w:rPr>
          <w:rFonts w:ascii="Montserrat" w:eastAsia="Times New Roman" w:hAnsi="Montserrat" w:cstheme="majorBidi"/>
          <w:bCs/>
          <w:sz w:val="22"/>
          <w:szCs w:val="22"/>
          <w:lang w:val="ro-RO" w:eastAsia="en-GB"/>
        </w:rPr>
        <w:t>AM PR Vest</w:t>
      </w:r>
      <w:r w:rsidR="001E2E13"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în funcţie de specificul programului sau al apelului de proiecte.</w:t>
      </w:r>
    </w:p>
    <w:p w14:paraId="068CD18A" w14:textId="77777777" w:rsidR="00E56314" w:rsidRPr="00B208DF" w:rsidRDefault="00E56314"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ART. 25</w:t>
      </w:r>
    </w:p>
    <w:p w14:paraId="634F4CBC" w14:textId="77777777" w:rsidR="00E56314" w:rsidRPr="00B208DF" w:rsidRDefault="00E56314" w:rsidP="009F2C12">
      <w:pPr>
        <w:spacing w:before="120" w:after="120" w:line="240" w:lineRule="auto"/>
        <w:ind w:left="284"/>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Clauze rezolutorii şi suspensive</w:t>
      </w:r>
    </w:p>
    <w:p w14:paraId="15895804" w14:textId="6B1005ED" w:rsidR="007A4F76" w:rsidRPr="00B208DF" w:rsidRDefault="00E56314" w:rsidP="009F2C12">
      <w:pPr>
        <w:spacing w:before="120" w:after="120" w:line="240" w:lineRule="auto"/>
        <w:jc w:val="both"/>
        <w:rPr>
          <w:rStyle w:val="slitbdy"/>
          <w:rFonts w:ascii="Montserrat" w:hAnsi="Montserrat"/>
          <w:strike/>
          <w:sz w:val="22"/>
          <w:szCs w:val="22"/>
          <w:bdr w:val="none" w:sz="0" w:space="0" w:color="auto" w:frame="1"/>
          <w:shd w:val="clear" w:color="auto" w:fill="FFFFFF"/>
          <w:lang w:val="ro-RO"/>
        </w:rPr>
      </w:pPr>
      <w:r w:rsidRPr="00B208DF">
        <w:rPr>
          <w:rFonts w:ascii="Montserrat" w:hAnsi="Montserrat"/>
          <w:sz w:val="22"/>
          <w:szCs w:val="22"/>
        </w:rPr>
        <w:t xml:space="preserve">    (1) Prezentului contract de finanţare i se aplică clauza rezolutorie</w:t>
      </w:r>
      <w:r w:rsidR="00B60BD2" w:rsidRPr="00B208DF">
        <w:rPr>
          <w:rFonts w:ascii="Montserrat" w:hAnsi="Montserrat"/>
          <w:sz w:val="22"/>
          <w:szCs w:val="22"/>
          <w:lang w:val="ro-RO"/>
        </w:rPr>
        <w:t xml:space="preserve">, </w:t>
      </w:r>
      <w:r w:rsidR="007A4F76" w:rsidRPr="00B208DF">
        <w:rPr>
          <w:rFonts w:ascii="Montserrat" w:hAnsi="Montserrat"/>
          <w:sz w:val="22"/>
          <w:szCs w:val="22"/>
          <w:lang w:val="ro-RO"/>
        </w:rPr>
        <w:t xml:space="preserve">prevăzută </w:t>
      </w:r>
      <w:r w:rsidR="00531ADA" w:rsidRPr="00B208DF">
        <w:rPr>
          <w:rStyle w:val="slitbdy"/>
          <w:rFonts w:ascii="Montserrat" w:hAnsi="Montserrat"/>
          <w:sz w:val="22"/>
          <w:szCs w:val="22"/>
          <w:bdr w:val="none" w:sz="0" w:space="0" w:color="auto" w:frame="1"/>
          <w:shd w:val="clear" w:color="auto" w:fill="FFFFFF"/>
          <w:lang w:val="ro-RO"/>
        </w:rPr>
        <w:t xml:space="preserve">la Capitolul 8.4.1 „Verificare SIDU/PMUD” din </w:t>
      </w:r>
      <w:r w:rsidR="008332CA" w:rsidRPr="00B208DF">
        <w:rPr>
          <w:rStyle w:val="slitbdy"/>
          <w:rFonts w:ascii="Montserrat" w:hAnsi="Montserrat"/>
          <w:sz w:val="22"/>
          <w:szCs w:val="22"/>
          <w:bdr w:val="none" w:sz="0" w:space="0" w:color="auto" w:frame="1"/>
          <w:shd w:val="clear" w:color="auto" w:fill="FFFFFF"/>
          <w:lang w:val="ro-RO"/>
        </w:rPr>
        <w:t xml:space="preserve">Ghidul solicitantului </w:t>
      </w:r>
      <w:r w:rsidR="00531ADA" w:rsidRPr="00B208DF">
        <w:rPr>
          <w:rStyle w:val="slitbdy"/>
          <w:rFonts w:ascii="Montserrat" w:hAnsi="Montserrat"/>
          <w:sz w:val="22"/>
          <w:szCs w:val="22"/>
          <w:bdr w:val="none" w:sz="0" w:space="0" w:color="auto" w:frame="1"/>
          <w:shd w:val="clear" w:color="auto" w:fill="FFFFFF"/>
          <w:lang w:val="ro-RO"/>
        </w:rPr>
        <w:t xml:space="preserve">și la articolul 3 din </w:t>
      </w:r>
      <w:r w:rsidR="00531ADA" w:rsidRPr="00B208DF">
        <w:rPr>
          <w:rStyle w:val="slitbdy"/>
          <w:rFonts w:ascii="Montserrat" w:hAnsi="Montserrat"/>
          <w:b/>
          <w:bCs/>
          <w:sz w:val="22"/>
          <w:szCs w:val="22"/>
          <w:bdr w:val="none" w:sz="0" w:space="0" w:color="auto" w:frame="1"/>
          <w:shd w:val="clear" w:color="auto" w:fill="FFFFFF"/>
          <w:lang w:val="ro-RO"/>
        </w:rPr>
        <w:t xml:space="preserve">cadrul </w:t>
      </w:r>
      <w:r w:rsidR="000812F0" w:rsidRPr="00B208DF">
        <w:rPr>
          <w:rStyle w:val="slitbdy"/>
          <w:rFonts w:ascii="Montserrat" w:hAnsi="Montserrat"/>
          <w:b/>
          <w:bCs/>
          <w:sz w:val="22"/>
          <w:szCs w:val="22"/>
          <w:bdr w:val="none" w:sz="0" w:space="0" w:color="auto" w:frame="1"/>
          <w:shd w:val="clear" w:color="auto" w:fill="FFFFFF"/>
          <w:lang w:val="ro-RO"/>
        </w:rPr>
        <w:t>Anexei nr. 6</w:t>
      </w:r>
      <w:r w:rsidR="000812F0" w:rsidRPr="00B208DF">
        <w:rPr>
          <w:rFonts w:ascii="Montserrat" w:eastAsia="Times New Roman" w:hAnsi="Montserrat" w:cstheme="majorBidi"/>
          <w:b/>
          <w:bCs/>
          <w:sz w:val="22"/>
          <w:szCs w:val="22"/>
          <w:lang w:val="ro-RO" w:eastAsia="en-GB"/>
        </w:rPr>
        <w:t xml:space="preserve"> Condiţii specifice ale contractului de finanţare</w:t>
      </w:r>
      <w:r w:rsidR="000812F0" w:rsidRPr="00B208DF">
        <w:rPr>
          <w:rStyle w:val="slitbdy"/>
          <w:rFonts w:ascii="Montserrat" w:hAnsi="Montserrat"/>
          <w:sz w:val="22"/>
          <w:szCs w:val="22"/>
          <w:bdr w:val="none" w:sz="0" w:space="0" w:color="auto" w:frame="1"/>
          <w:shd w:val="clear" w:color="auto" w:fill="FFFFFF"/>
          <w:lang w:val="ro-RO"/>
        </w:rPr>
        <w:t xml:space="preserve">, </w:t>
      </w:r>
      <w:r w:rsidR="00531ADA" w:rsidRPr="00B208DF">
        <w:rPr>
          <w:rFonts w:ascii="Montserrat" w:eastAsia="Times New Roman" w:hAnsi="Montserrat" w:cs="Arial"/>
          <w:b/>
          <w:sz w:val="22"/>
          <w:szCs w:val="22"/>
          <w:lang w:val="ro-RO" w:eastAsia="en-GB"/>
        </w:rPr>
        <w:t xml:space="preserve">Secțiunea II – Condiții specifice aplicabile Obiectivului specific RSO2.8/ Apelurilor </w:t>
      </w:r>
      <w:r w:rsidR="00531ADA" w:rsidRPr="00B208DF">
        <w:rPr>
          <w:rFonts w:ascii="Montserrat" w:eastAsiaTheme="majorEastAsia" w:hAnsi="Montserrat" w:cs="Times New Roman (Headings CS)"/>
          <w:b/>
          <w:bCs/>
          <w:caps/>
          <w:sz w:val="22"/>
          <w:szCs w:val="22"/>
          <w:lang w:val="ro-RO"/>
        </w:rPr>
        <w:t>PRV/4.1/1.1, PRV/4.1/1.2, PRV/4.1/1.3, PRV/4.1/1.4, PRV/4.1/1.5, PRV/4.1/1.6</w:t>
      </w:r>
      <w:r w:rsidR="00531ADA" w:rsidRPr="00B208DF">
        <w:rPr>
          <w:rStyle w:val="slitbdy"/>
          <w:rFonts w:ascii="Montserrat" w:hAnsi="Montserrat"/>
          <w:sz w:val="22"/>
          <w:szCs w:val="22"/>
          <w:bdr w:val="none" w:sz="0" w:space="0" w:color="auto" w:frame="1"/>
          <w:shd w:val="clear" w:color="auto" w:fill="FFFFFF"/>
          <w:lang w:val="ro-RO"/>
        </w:rPr>
        <w:t xml:space="preserve"> din prezentul contract de finanțare</w:t>
      </w:r>
    </w:p>
    <w:p w14:paraId="60C0336E" w14:textId="77777777" w:rsidR="004E7238" w:rsidRPr="00B208DF" w:rsidRDefault="004E7238" w:rsidP="009F2C12">
      <w:pPr>
        <w:spacing w:before="120" w:after="120" w:line="240" w:lineRule="auto"/>
        <w:jc w:val="both"/>
        <w:rPr>
          <w:rFonts w:ascii="Montserrat" w:hAnsi="Montserrat"/>
          <w:i/>
          <w:iCs/>
          <w:sz w:val="22"/>
          <w:szCs w:val="22"/>
        </w:rPr>
      </w:pPr>
    </w:p>
    <w:p w14:paraId="1036C8CD" w14:textId="77777777" w:rsidR="00FD76A3"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w:t>
      </w:r>
    </w:p>
    <w:p w14:paraId="7F459913" w14:textId="381F0949" w:rsidR="009D1B98" w:rsidRPr="00B208DF" w:rsidRDefault="00FD76A3"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w:t>
      </w:r>
      <w:r w:rsidR="009D1B98" w:rsidRPr="00B208DF">
        <w:rPr>
          <w:rFonts w:ascii="Montserrat" w:eastAsia="Times New Roman" w:hAnsi="Montserrat" w:cstheme="majorBidi"/>
          <w:b/>
          <w:sz w:val="22"/>
          <w:szCs w:val="22"/>
          <w:lang w:val="ro-RO" w:eastAsia="en-GB"/>
        </w:rPr>
        <w:t>ART. 2</w:t>
      </w:r>
      <w:r w:rsidR="00E56314" w:rsidRPr="00B208DF">
        <w:rPr>
          <w:rFonts w:ascii="Montserrat" w:eastAsia="Times New Roman" w:hAnsi="Montserrat" w:cstheme="majorBidi"/>
          <w:b/>
          <w:sz w:val="22"/>
          <w:szCs w:val="22"/>
          <w:lang w:val="ro-RO" w:eastAsia="en-GB"/>
        </w:rPr>
        <w:t>6</w:t>
      </w:r>
    </w:p>
    <w:p w14:paraId="2C0E651D"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 xml:space="preserve">    Dispoziţii finale</w:t>
      </w:r>
    </w:p>
    <w:p w14:paraId="3F49E313" w14:textId="06266D86"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(1) Condiţiile generale ale prezentului contract de finanţare se completează cu Condiţiile specifice adoptate prin decizia ordonatorului principal de credite al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/conducătorul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după caz, care se constituie în anexa nr. </w:t>
      </w:r>
      <w:r w:rsidR="002214C1" w:rsidRPr="00B208DF">
        <w:rPr>
          <w:rFonts w:ascii="Montserrat" w:eastAsia="Times New Roman" w:hAnsi="Montserrat" w:cstheme="majorBidi"/>
          <w:bCs/>
          <w:sz w:val="22"/>
          <w:szCs w:val="22"/>
          <w:lang w:val="ro-RO" w:eastAsia="en-GB"/>
        </w:rPr>
        <w:t xml:space="preserve">6 </w:t>
      </w:r>
      <w:r w:rsidRPr="00B208DF">
        <w:rPr>
          <w:rFonts w:ascii="Montserrat" w:eastAsia="Times New Roman" w:hAnsi="Montserrat" w:cstheme="majorBidi"/>
          <w:bCs/>
          <w:sz w:val="22"/>
          <w:szCs w:val="22"/>
          <w:lang w:val="ro-RO" w:eastAsia="en-GB"/>
        </w:rPr>
        <w:t>la prezentul contract de finanţare.</w:t>
      </w:r>
    </w:p>
    <w:p w14:paraId="10992C11" w14:textId="2FA2DC1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(2) Prin Condiţiile specifice,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completează şi, după caz, detaliază modul de aplicare a Condiţiilor generale ale prezentului contract de finanţare.</w:t>
      </w:r>
    </w:p>
    <w:p w14:paraId="5F3C4BAF"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(3) Condiţiile specifice ale contractului de finanţare prevalează faţă de Condiţiile generale, precum şi asupra celorlalte anexe, dar nu pot conţine prevederi contrare legislaţiei naţionale şi europene aplicabile.</w:t>
      </w:r>
    </w:p>
    <w:p w14:paraId="27306BAA" w14:textId="1F3CEE3F"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(4) Pentru buna implementare şi management al proiectului,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xml:space="preserve"> pune la dispoziţia Beneficiarului/Liderului de parteneriat şi partenerilor, după caz, Manualul Beneficiarului, în condiţiile prevederilor art. 16 din Ordonanţa de urgenţă a Guvernului nr. 23/2023.</w:t>
      </w:r>
    </w:p>
    <w:p w14:paraId="079F329A"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(5) Prezentul contract de finanţare se încheie într-un singur exemplar, este semnat electronic de toate părţile şi transmis prin sistemul MySMIS2021.</w:t>
      </w:r>
    </w:p>
    <w:p w14:paraId="0164E942" w14:textId="4508F0F3"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B208DF" w:rsidRPr="00B208DF" w14:paraId="0664C140" w14:textId="77777777" w:rsidTr="00D543E2">
        <w:tc>
          <w:tcPr>
            <w:tcW w:w="4885" w:type="dxa"/>
          </w:tcPr>
          <w:p w14:paraId="1823722E" w14:textId="552C585B"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Pentru </w:t>
            </w:r>
            <w:r w:rsidR="009F2C12" w:rsidRPr="00B208DF">
              <w:rPr>
                <w:rFonts w:ascii="Montserrat" w:eastAsia="Times New Roman" w:hAnsi="Montserrat" w:cstheme="majorBidi"/>
                <w:bCs/>
                <w:sz w:val="22"/>
                <w:szCs w:val="22"/>
                <w:lang w:val="ro-RO" w:eastAsia="en-GB"/>
              </w:rPr>
              <w:t>AM PR Vest</w:t>
            </w:r>
          </w:p>
        </w:tc>
        <w:tc>
          <w:tcPr>
            <w:tcW w:w="4886" w:type="dxa"/>
          </w:tcPr>
          <w:p w14:paraId="22DFFFCB" w14:textId="04113643"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Pentru Beneficiar</w:t>
            </w:r>
          </w:p>
        </w:tc>
      </w:tr>
      <w:tr w:rsidR="00B208DF" w:rsidRPr="00B208DF" w14:paraId="43FC7C14" w14:textId="77777777" w:rsidTr="00D543E2">
        <w:tc>
          <w:tcPr>
            <w:tcW w:w="4885" w:type="dxa"/>
          </w:tcPr>
          <w:p w14:paraId="6256780F" w14:textId="26D4FAEC"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Numele: ...................................................</w:t>
            </w:r>
          </w:p>
        </w:tc>
        <w:tc>
          <w:tcPr>
            <w:tcW w:w="4886" w:type="dxa"/>
          </w:tcPr>
          <w:p w14:paraId="2A48C00D" w14:textId="37D5EE4D"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Numele: ...................................................</w:t>
            </w:r>
          </w:p>
        </w:tc>
      </w:tr>
      <w:tr w:rsidR="00B208DF" w:rsidRPr="00B208DF" w14:paraId="3D078DCE" w14:textId="77777777" w:rsidTr="00D543E2">
        <w:tc>
          <w:tcPr>
            <w:tcW w:w="4885" w:type="dxa"/>
          </w:tcPr>
          <w:p w14:paraId="4830DE70" w14:textId="2AC243C9"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Funcția: ..................................................</w:t>
            </w:r>
          </w:p>
        </w:tc>
        <w:tc>
          <w:tcPr>
            <w:tcW w:w="4886" w:type="dxa"/>
          </w:tcPr>
          <w:p w14:paraId="15D239FE" w14:textId="2523C06A"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Funcția: ..................................................</w:t>
            </w:r>
          </w:p>
        </w:tc>
      </w:tr>
      <w:tr w:rsidR="00B208DF" w:rsidRPr="00B208DF" w14:paraId="02ACA055" w14:textId="77777777" w:rsidTr="00D543E2">
        <w:tc>
          <w:tcPr>
            <w:tcW w:w="4885" w:type="dxa"/>
          </w:tcPr>
          <w:p w14:paraId="65D7EB14" w14:textId="7FD7E211"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Semnătura:</w:t>
            </w:r>
          </w:p>
        </w:tc>
      </w:tr>
      <w:tr w:rsidR="0090186D" w:rsidRPr="00B208DF" w14:paraId="0930D568" w14:textId="77777777" w:rsidTr="00D543E2">
        <w:tc>
          <w:tcPr>
            <w:tcW w:w="4885" w:type="dxa"/>
          </w:tcPr>
          <w:p w14:paraId="338F8A23" w14:textId="66F7B8F9"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Data:</w:t>
            </w:r>
          </w:p>
        </w:tc>
        <w:tc>
          <w:tcPr>
            <w:tcW w:w="4886" w:type="dxa"/>
          </w:tcPr>
          <w:p w14:paraId="24B32F78" w14:textId="01BAE841"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Data:</w:t>
            </w:r>
          </w:p>
        </w:tc>
      </w:tr>
    </w:tbl>
    <w:p w14:paraId="5D57315D" w14:textId="1F5687BA"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p w14:paraId="277A713A" w14:textId="162173B2"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br w:type="page"/>
      </w:r>
    </w:p>
    <w:p w14:paraId="67018F46" w14:textId="77777777"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lastRenderedPageBreak/>
        <w:t xml:space="preserve">    </w:t>
      </w:r>
      <w:r w:rsidRPr="00B208DF">
        <w:rPr>
          <w:rFonts w:ascii="Montserrat" w:eastAsia="Times New Roman" w:hAnsi="Montserrat" w:cstheme="majorBidi"/>
          <w:b/>
          <w:sz w:val="22"/>
          <w:szCs w:val="22"/>
          <w:lang w:val="ro-RO" w:eastAsia="en-GB"/>
        </w:rPr>
        <w:t>Anexa nr. 1 - Cererea de finanţare</w:t>
      </w:r>
    </w:p>
    <w:p w14:paraId="22701D6B" w14:textId="1D261D71"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Se ataşează cererea de finanţare aprobată.</w:t>
      </w:r>
    </w:p>
    <w:p w14:paraId="3031DBD6" w14:textId="1578EF86"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Anexa nr. 2 - Plan de monitorizare - format-cadru</w:t>
      </w:r>
    </w:p>
    <w:p w14:paraId="03CB5B0A"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Semnificaţia coloanelor din tabelul de mai jos este următoarea:</w:t>
      </w:r>
    </w:p>
    <w:p w14:paraId="2B704E40" w14:textId="2DD53DAA"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B - Ţintă finală indicator de realizare;</w:t>
      </w:r>
    </w:p>
    <w:p w14:paraId="793A2324" w14:textId="37667F6F"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C - Ţintă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B208DF" w:rsidRPr="00B208DF" w14:paraId="3AD6DC49" w14:textId="77777777" w:rsidTr="00D543E2">
        <w:tc>
          <w:tcPr>
            <w:tcW w:w="595" w:type="dxa"/>
            <w:vAlign w:val="center"/>
          </w:tcPr>
          <w:p w14:paraId="67315D77" w14:textId="77777777" w:rsidR="00D543E2" w:rsidRPr="00B208DF" w:rsidRDefault="00D543E2"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Nr.</w:t>
            </w:r>
          </w:p>
          <w:p w14:paraId="6BDB98E3" w14:textId="77777777" w:rsidR="00D543E2" w:rsidRPr="00B208DF" w:rsidRDefault="00D543E2"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B208DF" w:rsidRDefault="00D543E2"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B208DF" w:rsidRDefault="00D543E2" w:rsidP="009F2C12">
            <w:pPr>
              <w:spacing w:before="120" w:after="120" w:line="240" w:lineRule="auto"/>
              <w:ind w:right="97"/>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Tip indicator de etapă (calitativ/</w:t>
            </w:r>
          </w:p>
          <w:p w14:paraId="5AABDCC3" w14:textId="77777777" w:rsidR="00D543E2" w:rsidRPr="00B208DF" w:rsidRDefault="00D543E2" w:rsidP="009F2C12">
            <w:pPr>
              <w:spacing w:before="120" w:after="120" w:line="240" w:lineRule="auto"/>
              <w:ind w:right="97"/>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cantitativ/</w:t>
            </w:r>
          </w:p>
          <w:p w14:paraId="0E410F04" w14:textId="77777777" w:rsidR="00D543E2" w:rsidRPr="00B208DF" w:rsidRDefault="00D543E2" w:rsidP="009F2C12">
            <w:pPr>
              <w:spacing w:before="120" w:after="120" w:line="240" w:lineRule="auto"/>
              <w:ind w:right="97"/>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B208DF" w:rsidRDefault="00D543E2"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B208DF" w:rsidRDefault="00D543E2"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B208DF" w:rsidRDefault="00D543E2"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Termen de realizare</w:t>
            </w:r>
          </w:p>
        </w:tc>
        <w:tc>
          <w:tcPr>
            <w:tcW w:w="557" w:type="dxa"/>
            <w:vAlign w:val="center"/>
          </w:tcPr>
          <w:p w14:paraId="0B968311" w14:textId="77777777" w:rsidR="00D543E2" w:rsidRPr="00B208DF" w:rsidRDefault="00D543E2"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A</w:t>
            </w:r>
          </w:p>
        </w:tc>
        <w:tc>
          <w:tcPr>
            <w:tcW w:w="557" w:type="dxa"/>
            <w:vAlign w:val="center"/>
          </w:tcPr>
          <w:p w14:paraId="282EE796" w14:textId="77777777" w:rsidR="00D543E2" w:rsidRPr="00B208DF" w:rsidRDefault="00D543E2"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B</w:t>
            </w:r>
          </w:p>
        </w:tc>
        <w:tc>
          <w:tcPr>
            <w:tcW w:w="527" w:type="dxa"/>
            <w:vAlign w:val="center"/>
          </w:tcPr>
          <w:p w14:paraId="2A77391D" w14:textId="77777777" w:rsidR="00D543E2" w:rsidRPr="00B208DF" w:rsidRDefault="00D543E2"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
                <w:sz w:val="22"/>
                <w:szCs w:val="22"/>
                <w:lang w:val="ro-RO" w:eastAsia="en-GB"/>
              </w:rPr>
              <w:t>C</w:t>
            </w:r>
          </w:p>
        </w:tc>
      </w:tr>
      <w:tr w:rsidR="00B208DF" w:rsidRPr="00B208DF" w14:paraId="57052C81" w14:textId="77777777" w:rsidTr="00D543E2">
        <w:tc>
          <w:tcPr>
            <w:tcW w:w="595" w:type="dxa"/>
          </w:tcPr>
          <w:p w14:paraId="5FCDB2AF"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r>
      <w:tr w:rsidR="00B208DF" w:rsidRPr="00B208DF" w14:paraId="7382765C" w14:textId="77777777" w:rsidTr="00D543E2">
        <w:tc>
          <w:tcPr>
            <w:tcW w:w="595" w:type="dxa"/>
          </w:tcPr>
          <w:p w14:paraId="7C8938A3"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r>
      <w:tr w:rsidR="00B208DF" w:rsidRPr="00B208DF" w14:paraId="0DDB36E2" w14:textId="77777777" w:rsidTr="00D543E2">
        <w:tc>
          <w:tcPr>
            <w:tcW w:w="595" w:type="dxa"/>
          </w:tcPr>
          <w:p w14:paraId="6F0398B6"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B208DF" w:rsidRDefault="00D543E2" w:rsidP="009F2C12">
            <w:pPr>
              <w:spacing w:before="120" w:after="120" w:line="240" w:lineRule="auto"/>
              <w:jc w:val="both"/>
              <w:rPr>
                <w:rFonts w:ascii="Montserrat" w:eastAsia="Times New Roman" w:hAnsi="Montserrat" w:cstheme="majorBidi"/>
                <w:bCs/>
                <w:sz w:val="22"/>
                <w:szCs w:val="22"/>
                <w:lang w:val="ro-RO" w:eastAsia="en-GB"/>
              </w:rPr>
            </w:pPr>
          </w:p>
        </w:tc>
      </w:tr>
    </w:tbl>
    <w:p w14:paraId="6768E1BB" w14:textId="77777777"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p>
    <w:p w14:paraId="3DA8B4FA" w14:textId="2D8B65F3"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00C0063E"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Anexa nr. 3 - Graficul cererilor de prefinanţare/plată/rambursare</w:t>
      </w:r>
    </w:p>
    <w:p w14:paraId="33876D05" w14:textId="19618ABB" w:rsidR="009D1B98" w:rsidRPr="00B208DF" w:rsidRDefault="009D1B98" w:rsidP="0090186D">
      <w:pPr>
        <w:spacing w:before="120" w:after="120" w:line="240" w:lineRule="auto"/>
        <w:ind w:left="284" w:hanging="284"/>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w:t>
      </w:r>
      <w:r w:rsidR="00C0063E"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 xml:space="preserve">Se ataşează Graficul cererilor de prefinanţare/plată/rambursare generat de sistemul </w:t>
      </w:r>
      <w:r w:rsidR="00C0063E"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informatic MySMIS 2021.</w:t>
      </w:r>
    </w:p>
    <w:p w14:paraId="6D6E2CF5" w14:textId="6F87568D"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00C0063E"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Anexa nr. 4 - Acordul de parteneriat</w:t>
      </w:r>
    </w:p>
    <w:p w14:paraId="75645BE2" w14:textId="4E13E706" w:rsidR="00C0063E"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w:t>
      </w:r>
      <w:r w:rsidR="00C0063E"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Se ataşează Acordul de parteneriat semnat, dacă este cazul.</w:t>
      </w:r>
    </w:p>
    <w:p w14:paraId="18C2B303" w14:textId="6C92A8C5" w:rsidR="00C0063E" w:rsidRPr="00B208DF" w:rsidRDefault="00053C0C" w:rsidP="0090186D">
      <w:pPr>
        <w:spacing w:before="120" w:after="120" w:line="240" w:lineRule="auto"/>
        <w:ind w:left="284" w:hanging="284"/>
        <w:jc w:val="both"/>
        <w:rPr>
          <w:rFonts w:ascii="Montserrat" w:hAnsi="Montserrat"/>
          <w:sz w:val="22"/>
          <w:szCs w:val="22"/>
          <w:bdr w:val="none" w:sz="0" w:space="0" w:color="auto" w:frame="1"/>
          <w:shd w:val="clear" w:color="auto" w:fill="FFFFFF"/>
          <w:lang w:val="ro-RO"/>
        </w:rPr>
      </w:pPr>
      <w:r w:rsidRPr="00B208DF">
        <w:rPr>
          <w:rStyle w:val="slitbdy"/>
          <w:rFonts w:ascii="Montserrat" w:hAnsi="Montserrat"/>
          <w:sz w:val="22"/>
          <w:szCs w:val="22"/>
          <w:bdr w:val="none" w:sz="0" w:space="0" w:color="auto" w:frame="1"/>
          <w:shd w:val="clear" w:color="auto" w:fill="FFFFFF"/>
          <w:lang w:val="ro-RO"/>
        </w:rPr>
        <w:t xml:space="preserve">   </w:t>
      </w:r>
      <w:r w:rsidR="00C0063E" w:rsidRPr="00B208DF">
        <w:rPr>
          <w:rStyle w:val="slitbdy"/>
          <w:rFonts w:ascii="Montserrat" w:hAnsi="Montserrat"/>
          <w:sz w:val="22"/>
          <w:szCs w:val="22"/>
          <w:bdr w:val="none" w:sz="0" w:space="0" w:color="auto" w:frame="1"/>
          <w:shd w:val="clear" w:color="auto" w:fill="FFFFFF"/>
          <w:lang w:val="ro-RO"/>
        </w:rPr>
        <w:t xml:space="preserve">  </w:t>
      </w:r>
      <w:r w:rsidR="003065AA" w:rsidRPr="00B208DF">
        <w:rPr>
          <w:rStyle w:val="slitbdy"/>
          <w:rFonts w:ascii="Montserrat" w:hAnsi="Montserrat"/>
          <w:b/>
          <w:bCs/>
          <w:sz w:val="22"/>
          <w:szCs w:val="22"/>
          <w:bdr w:val="none" w:sz="0" w:space="0" w:color="auto" w:frame="1"/>
          <w:shd w:val="clear" w:color="auto" w:fill="FFFFFF"/>
          <w:lang w:val="ro-RO"/>
        </w:rPr>
        <w:t>A</w:t>
      </w:r>
      <w:r w:rsidR="003065AA" w:rsidRPr="00B208DF">
        <w:rPr>
          <w:rStyle w:val="slitbdy"/>
          <w:rFonts w:ascii="Montserrat" w:hAnsi="Montserrat"/>
          <w:b/>
          <w:bCs/>
          <w:sz w:val="22"/>
          <w:szCs w:val="22"/>
          <w:bdr w:val="none" w:sz="0" w:space="0" w:color="auto" w:frame="1"/>
          <w:shd w:val="clear" w:color="auto" w:fill="FFFFFF"/>
        </w:rPr>
        <w:t>nexa nr. 5 - Reguli aplicabile ajutorului de stat/de minimis acordat (dacă este cazul, conform schemei aprobate)</w:t>
      </w:r>
      <w:r w:rsidR="00BB658A" w:rsidRPr="00B208DF">
        <w:rPr>
          <w:rStyle w:val="slitbdy"/>
          <w:rFonts w:ascii="Montserrat" w:hAnsi="Montserrat"/>
          <w:sz w:val="22"/>
          <w:szCs w:val="22"/>
          <w:bdr w:val="none" w:sz="0" w:space="0" w:color="auto" w:frame="1"/>
          <w:shd w:val="clear" w:color="auto" w:fill="FFFFFF"/>
        </w:rPr>
        <w:t xml:space="preserve"> </w:t>
      </w:r>
      <w:r w:rsidR="00B977D9" w:rsidRPr="00B208DF">
        <w:rPr>
          <w:rStyle w:val="slitbdy"/>
          <w:rFonts w:ascii="Montserrat" w:hAnsi="Montserrat"/>
          <w:sz w:val="22"/>
          <w:szCs w:val="22"/>
          <w:bdr w:val="none" w:sz="0" w:space="0" w:color="auto" w:frame="1"/>
          <w:shd w:val="clear" w:color="auto" w:fill="FFFFFF"/>
          <w:lang w:val="ro-RO"/>
        </w:rPr>
        <w:t>- Nu se aplică</w:t>
      </w:r>
    </w:p>
    <w:p w14:paraId="75ABF16E" w14:textId="186112BF" w:rsidR="009D1B98" w:rsidRPr="00B208DF" w:rsidRDefault="009D1B98" w:rsidP="009F2C12">
      <w:pPr>
        <w:spacing w:before="120" w:after="120" w:line="240" w:lineRule="auto"/>
        <w:jc w:val="both"/>
        <w:rPr>
          <w:rFonts w:ascii="Montserrat" w:eastAsia="Times New Roman" w:hAnsi="Montserrat" w:cstheme="majorBidi"/>
          <w:b/>
          <w:sz w:val="22"/>
          <w:szCs w:val="22"/>
          <w:lang w:val="ro-RO" w:eastAsia="en-GB"/>
        </w:rPr>
      </w:pPr>
      <w:r w:rsidRPr="00B208DF">
        <w:rPr>
          <w:rFonts w:ascii="Montserrat" w:eastAsia="Times New Roman" w:hAnsi="Montserrat" w:cstheme="majorBidi"/>
          <w:bCs/>
          <w:sz w:val="22"/>
          <w:szCs w:val="22"/>
          <w:lang w:val="ro-RO" w:eastAsia="en-GB"/>
        </w:rPr>
        <w:t xml:space="preserve">    </w:t>
      </w:r>
      <w:r w:rsidR="000A38E0"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
          <w:sz w:val="22"/>
          <w:szCs w:val="22"/>
          <w:lang w:val="ro-RO" w:eastAsia="en-GB"/>
        </w:rPr>
        <w:t xml:space="preserve">Anexa nr. </w:t>
      </w:r>
      <w:r w:rsidR="003065AA" w:rsidRPr="00B208DF">
        <w:rPr>
          <w:rFonts w:ascii="Montserrat" w:eastAsia="Times New Roman" w:hAnsi="Montserrat" w:cstheme="majorBidi"/>
          <w:b/>
          <w:sz w:val="22"/>
          <w:szCs w:val="22"/>
          <w:lang w:val="ro-RO" w:eastAsia="en-GB"/>
        </w:rPr>
        <w:t>6</w:t>
      </w:r>
      <w:r w:rsidRPr="00B208DF">
        <w:rPr>
          <w:rFonts w:ascii="Montserrat" w:eastAsia="Times New Roman" w:hAnsi="Montserrat" w:cstheme="majorBidi"/>
          <w:b/>
          <w:sz w:val="22"/>
          <w:szCs w:val="22"/>
          <w:lang w:val="ro-RO" w:eastAsia="en-GB"/>
        </w:rPr>
        <w:t xml:space="preserve"> - Condiţii specifice ale contractului de finanţare</w:t>
      </w:r>
    </w:p>
    <w:p w14:paraId="6059FD3F" w14:textId="5F18DA3D" w:rsidR="009D1B98" w:rsidRPr="00B208DF"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B208DF">
        <w:rPr>
          <w:rFonts w:ascii="Montserrat" w:eastAsia="Times New Roman" w:hAnsi="Montserrat" w:cstheme="majorBidi"/>
          <w:bCs/>
          <w:sz w:val="22"/>
          <w:szCs w:val="22"/>
          <w:lang w:val="ro-RO" w:eastAsia="en-GB"/>
        </w:rPr>
        <w:t xml:space="preserve">    </w:t>
      </w:r>
      <w:r w:rsidR="000A38E0" w:rsidRPr="00B208DF">
        <w:rPr>
          <w:rFonts w:ascii="Montserrat" w:eastAsia="Times New Roman" w:hAnsi="Montserrat" w:cstheme="majorBidi"/>
          <w:bCs/>
          <w:sz w:val="22"/>
          <w:szCs w:val="22"/>
          <w:lang w:val="ro-RO" w:eastAsia="en-GB"/>
        </w:rPr>
        <w:t xml:space="preserve"> </w:t>
      </w:r>
      <w:r w:rsidRPr="00B208DF">
        <w:rPr>
          <w:rFonts w:ascii="Montserrat" w:eastAsia="Times New Roman" w:hAnsi="Montserrat" w:cstheme="majorBidi"/>
          <w:bCs/>
          <w:sz w:val="22"/>
          <w:szCs w:val="22"/>
          <w:lang w:val="ro-RO" w:eastAsia="en-GB"/>
        </w:rPr>
        <w:t xml:space="preserve">Se ataşează de </w:t>
      </w:r>
      <w:r w:rsidR="009F2C12" w:rsidRPr="00B208DF">
        <w:rPr>
          <w:rFonts w:ascii="Montserrat" w:eastAsia="Times New Roman" w:hAnsi="Montserrat" w:cstheme="majorBidi"/>
          <w:bCs/>
          <w:sz w:val="22"/>
          <w:szCs w:val="22"/>
          <w:lang w:val="ro-RO" w:eastAsia="en-GB"/>
        </w:rPr>
        <w:t>AM PR Vest</w:t>
      </w:r>
      <w:r w:rsidRPr="00B208DF">
        <w:rPr>
          <w:rFonts w:ascii="Montserrat" w:eastAsia="Times New Roman" w:hAnsi="Montserrat" w:cstheme="majorBidi"/>
          <w:bCs/>
          <w:sz w:val="22"/>
          <w:szCs w:val="22"/>
          <w:lang w:val="ro-RO" w:eastAsia="en-GB"/>
        </w:rPr>
        <w:t>, pentru fiecare apel de proiecte, dacă este cazul.</w:t>
      </w:r>
    </w:p>
    <w:p w14:paraId="3F526AAB" w14:textId="2A43E3F8" w:rsidR="004240C5" w:rsidRPr="00B208DF" w:rsidRDefault="004240C5" w:rsidP="009F2C12">
      <w:pPr>
        <w:spacing w:before="120" w:after="120" w:line="240" w:lineRule="auto"/>
        <w:jc w:val="both"/>
        <w:rPr>
          <w:rFonts w:ascii="Montserrat" w:hAnsi="Montserrat"/>
          <w:sz w:val="22"/>
          <w:szCs w:val="22"/>
        </w:rPr>
      </w:pPr>
    </w:p>
    <w:p w14:paraId="098D7757" w14:textId="633A98D6" w:rsidR="00D36B3F" w:rsidRPr="00B208DF" w:rsidRDefault="00D36B3F" w:rsidP="009F2C12">
      <w:pPr>
        <w:spacing w:before="120" w:after="120" w:line="240" w:lineRule="auto"/>
        <w:jc w:val="both"/>
        <w:rPr>
          <w:rFonts w:ascii="Montserrat" w:hAnsi="Montserrat"/>
          <w:sz w:val="22"/>
          <w:szCs w:val="22"/>
        </w:rPr>
      </w:pPr>
    </w:p>
    <w:p w14:paraId="5A062467" w14:textId="3ED211B8" w:rsidR="00832C94" w:rsidRPr="00B208DF" w:rsidRDefault="00832C94" w:rsidP="009F2C12">
      <w:pPr>
        <w:spacing w:before="120" w:after="120" w:line="240" w:lineRule="auto"/>
        <w:jc w:val="both"/>
        <w:rPr>
          <w:rFonts w:ascii="Montserrat" w:hAnsi="Montserrat"/>
          <w:sz w:val="22"/>
          <w:szCs w:val="22"/>
        </w:rPr>
      </w:pPr>
    </w:p>
    <w:p w14:paraId="1BFEA766" w14:textId="1368A895" w:rsidR="00832C94" w:rsidRPr="00B208DF" w:rsidRDefault="00832C94" w:rsidP="009F2C12">
      <w:pPr>
        <w:spacing w:before="120" w:after="120" w:line="240" w:lineRule="auto"/>
        <w:jc w:val="both"/>
        <w:rPr>
          <w:rFonts w:ascii="Montserrat" w:hAnsi="Montserrat"/>
          <w:sz w:val="22"/>
          <w:szCs w:val="22"/>
        </w:rPr>
      </w:pPr>
    </w:p>
    <w:p w14:paraId="31181C45" w14:textId="77777777" w:rsidR="00832C94" w:rsidRPr="00B208DF" w:rsidRDefault="00832C94" w:rsidP="009F2C12">
      <w:pPr>
        <w:spacing w:before="120" w:after="120" w:line="240" w:lineRule="auto"/>
        <w:jc w:val="both"/>
        <w:rPr>
          <w:rFonts w:ascii="Montserrat" w:hAnsi="Montserrat"/>
          <w:sz w:val="22"/>
          <w:szCs w:val="22"/>
        </w:rPr>
      </w:pPr>
    </w:p>
    <w:p w14:paraId="22BA1C15" w14:textId="77777777" w:rsidR="0090186D" w:rsidRPr="00B208DF" w:rsidRDefault="0090186D" w:rsidP="00832C94">
      <w:pPr>
        <w:rPr>
          <w:rFonts w:ascii="Montserrat" w:hAnsi="Montserrat"/>
          <w:b/>
          <w:bCs/>
          <w:spacing w:val="-2"/>
          <w:sz w:val="22"/>
          <w:szCs w:val="22"/>
          <w:lang w:val="pt-BR"/>
        </w:rPr>
      </w:pPr>
    </w:p>
    <w:p w14:paraId="5B27B3B5" w14:textId="77777777" w:rsidR="0090186D" w:rsidRPr="00B208DF" w:rsidRDefault="0090186D" w:rsidP="00832C94">
      <w:pPr>
        <w:rPr>
          <w:rFonts w:ascii="Montserrat" w:hAnsi="Montserrat"/>
          <w:b/>
          <w:bCs/>
          <w:spacing w:val="-2"/>
          <w:sz w:val="22"/>
          <w:szCs w:val="22"/>
          <w:lang w:val="pt-BR"/>
        </w:rPr>
      </w:pPr>
    </w:p>
    <w:p w14:paraId="08687C20" w14:textId="77777777" w:rsidR="0090186D" w:rsidRPr="00B208DF" w:rsidRDefault="0090186D" w:rsidP="00832C94">
      <w:pPr>
        <w:rPr>
          <w:rFonts w:ascii="Montserrat" w:hAnsi="Montserrat"/>
          <w:b/>
          <w:bCs/>
          <w:spacing w:val="-2"/>
          <w:sz w:val="22"/>
          <w:szCs w:val="22"/>
          <w:lang w:val="pt-BR"/>
        </w:rPr>
      </w:pPr>
    </w:p>
    <w:p w14:paraId="26F53829" w14:textId="5A444719" w:rsidR="00832C94" w:rsidRPr="00B208DF" w:rsidRDefault="00832C94" w:rsidP="00832C94">
      <w:pPr>
        <w:rPr>
          <w:rFonts w:ascii="Montserrat" w:hAnsi="Montserrat"/>
          <w:b/>
          <w:bCs/>
          <w:spacing w:val="-2"/>
          <w:sz w:val="22"/>
          <w:szCs w:val="22"/>
          <w:lang w:val="pt-BR"/>
        </w:rPr>
      </w:pPr>
      <w:r w:rsidRPr="00B208DF">
        <w:rPr>
          <w:rFonts w:ascii="Montserrat" w:hAnsi="Montserrat"/>
          <w:b/>
          <w:bCs/>
          <w:spacing w:val="-2"/>
          <w:sz w:val="22"/>
          <w:szCs w:val="22"/>
          <w:lang w:val="pt-BR"/>
        </w:rPr>
        <w:lastRenderedPageBreak/>
        <w:t>Anexa 3 –  Graficul cererilor de prefinanțare/rambursare/plată</w:t>
      </w:r>
    </w:p>
    <w:p w14:paraId="287831F3" w14:textId="77777777" w:rsidR="00832C94" w:rsidRPr="00B208DF" w:rsidRDefault="00832C94" w:rsidP="00832C94">
      <w:pPr>
        <w:rPr>
          <w:rFonts w:ascii="Montserrat" w:hAnsi="Montserrat"/>
          <w:spacing w:val="-2"/>
          <w:sz w:val="22"/>
          <w:szCs w:val="22"/>
        </w:rPr>
      </w:pPr>
      <w:r w:rsidRPr="00B208DF">
        <w:rPr>
          <w:rFonts w:ascii="Montserrat" w:hAnsi="Montserrat"/>
          <w:spacing w:val="-2"/>
          <w:sz w:val="22"/>
          <w:szCs w:val="22"/>
        </w:rPr>
        <w:t>SMIS _________</w:t>
      </w:r>
    </w:p>
    <w:p w14:paraId="2620F279" w14:textId="77777777" w:rsidR="00832C94" w:rsidRPr="00B208DF" w:rsidRDefault="00832C94" w:rsidP="00832C94">
      <w:pPr>
        <w:rPr>
          <w:rFonts w:ascii="Montserrat" w:hAnsi="Montserrat"/>
          <w:spacing w:val="-2"/>
          <w:sz w:val="22"/>
          <w:szCs w:val="22"/>
        </w:rPr>
      </w:pPr>
    </w:p>
    <w:p w14:paraId="5902D277" w14:textId="77777777" w:rsidR="00832C94" w:rsidRPr="00B208DF" w:rsidRDefault="00832C94" w:rsidP="00832C94">
      <w:pPr>
        <w:rPr>
          <w:rFonts w:ascii="Montserrat" w:hAnsi="Montserrat"/>
          <w:spacing w:val="-2"/>
          <w:sz w:val="22"/>
          <w:szCs w:val="22"/>
        </w:rPr>
      </w:pPr>
      <w:r w:rsidRPr="00B208DF">
        <w:rPr>
          <w:rFonts w:ascii="Montserrat" w:hAnsi="Montserrat"/>
          <w:spacing w:val="-2"/>
          <w:sz w:val="22"/>
          <w:szCs w:val="22"/>
        </w:rPr>
        <w:t>3.1 Pentru cereri de rambursare/plată</w:t>
      </w:r>
    </w:p>
    <w:p w14:paraId="5C50F625" w14:textId="77777777" w:rsidR="00832C94" w:rsidRPr="00B208DF" w:rsidRDefault="00832C94" w:rsidP="00832C94">
      <w:pPr>
        <w:rPr>
          <w:rFonts w:ascii="Montserrat" w:hAnsi="Montserrat"/>
          <w:spacing w:val="-2"/>
          <w:sz w:val="22"/>
          <w:szCs w:val="22"/>
        </w:rPr>
      </w:pPr>
    </w:p>
    <w:tbl>
      <w:tblPr>
        <w:tblStyle w:val="TableGrid"/>
        <w:tblW w:w="9634" w:type="dxa"/>
        <w:tblLook w:val="04A0" w:firstRow="1" w:lastRow="0" w:firstColumn="1" w:lastColumn="0" w:noHBand="0" w:noVBand="1"/>
      </w:tblPr>
      <w:tblGrid>
        <w:gridCol w:w="3527"/>
        <w:gridCol w:w="3673"/>
        <w:gridCol w:w="2434"/>
      </w:tblGrid>
      <w:tr w:rsidR="00B208DF" w:rsidRPr="00B208DF" w14:paraId="66911EDE" w14:textId="77777777" w:rsidTr="00F53027">
        <w:tc>
          <w:tcPr>
            <w:tcW w:w="3527" w:type="dxa"/>
          </w:tcPr>
          <w:p w14:paraId="28FFDE42" w14:textId="77777777" w:rsidR="00832C94" w:rsidRPr="00B208DF" w:rsidRDefault="00832C94" w:rsidP="00F53027">
            <w:pPr>
              <w:autoSpaceDE w:val="0"/>
              <w:autoSpaceDN w:val="0"/>
              <w:adjustRightInd w:val="0"/>
              <w:jc w:val="both"/>
              <w:rPr>
                <w:rFonts w:ascii="Montserrat" w:hAnsi="Montserrat"/>
                <w:spacing w:val="-2"/>
                <w:sz w:val="22"/>
                <w:szCs w:val="22"/>
              </w:rPr>
            </w:pPr>
            <w:r w:rsidRPr="00B208DF">
              <w:rPr>
                <w:rFonts w:ascii="Montserrat" w:hAnsi="Montserrat"/>
                <w:spacing w:val="-2"/>
                <w:sz w:val="22"/>
                <w:szCs w:val="22"/>
              </w:rPr>
              <w:t>Nr. cererii de</w:t>
            </w:r>
          </w:p>
          <w:p w14:paraId="7AFE4444" w14:textId="77777777" w:rsidR="00832C94" w:rsidRPr="00B208DF" w:rsidRDefault="00832C94" w:rsidP="00F53027">
            <w:pPr>
              <w:jc w:val="both"/>
              <w:rPr>
                <w:rFonts w:ascii="Montserrat" w:hAnsi="Montserrat"/>
                <w:spacing w:val="-2"/>
                <w:sz w:val="22"/>
                <w:szCs w:val="22"/>
              </w:rPr>
            </w:pPr>
            <w:r w:rsidRPr="00B208DF">
              <w:rPr>
                <w:rFonts w:ascii="Montserrat" w:hAnsi="Montserrat"/>
                <w:spacing w:val="-2"/>
                <w:sz w:val="22"/>
                <w:szCs w:val="22"/>
              </w:rPr>
              <w:t>rambursare/plata</w:t>
            </w:r>
          </w:p>
        </w:tc>
        <w:tc>
          <w:tcPr>
            <w:tcW w:w="3673" w:type="dxa"/>
          </w:tcPr>
          <w:p w14:paraId="078DF10C" w14:textId="77777777" w:rsidR="00832C94" w:rsidRPr="00B208DF" w:rsidRDefault="00832C94" w:rsidP="00F53027">
            <w:pPr>
              <w:autoSpaceDE w:val="0"/>
              <w:autoSpaceDN w:val="0"/>
              <w:adjustRightInd w:val="0"/>
              <w:jc w:val="both"/>
              <w:rPr>
                <w:rFonts w:ascii="Montserrat" w:hAnsi="Montserrat"/>
                <w:spacing w:val="-2"/>
                <w:sz w:val="22"/>
                <w:szCs w:val="22"/>
              </w:rPr>
            </w:pPr>
            <w:r w:rsidRPr="00B208DF">
              <w:rPr>
                <w:rFonts w:ascii="Montserrat" w:hAnsi="Montserrat"/>
                <w:spacing w:val="-2"/>
                <w:sz w:val="22"/>
                <w:szCs w:val="22"/>
              </w:rPr>
              <w:t>Valoarea estimată a cheltuielilor eligibile ce vor fi solicitate în cererea de rambursare/plata</w:t>
            </w:r>
          </w:p>
          <w:p w14:paraId="6B651513" w14:textId="77777777" w:rsidR="00832C94" w:rsidRPr="00B208DF" w:rsidRDefault="00832C94" w:rsidP="00F53027">
            <w:pPr>
              <w:jc w:val="both"/>
              <w:rPr>
                <w:rFonts w:ascii="Montserrat" w:hAnsi="Montserrat"/>
                <w:spacing w:val="-2"/>
                <w:sz w:val="22"/>
                <w:szCs w:val="22"/>
              </w:rPr>
            </w:pPr>
            <w:r w:rsidRPr="00B208DF">
              <w:rPr>
                <w:rFonts w:ascii="Montserrat" w:hAnsi="Montserrat"/>
                <w:spacing w:val="-2"/>
                <w:sz w:val="22"/>
                <w:szCs w:val="22"/>
              </w:rPr>
              <w:t>(lei)*</w:t>
            </w:r>
          </w:p>
        </w:tc>
        <w:tc>
          <w:tcPr>
            <w:tcW w:w="2434" w:type="dxa"/>
          </w:tcPr>
          <w:p w14:paraId="1FE67131" w14:textId="77777777" w:rsidR="00832C94" w:rsidRPr="00B208DF" w:rsidRDefault="00832C94" w:rsidP="00F53027">
            <w:pPr>
              <w:autoSpaceDE w:val="0"/>
              <w:autoSpaceDN w:val="0"/>
              <w:adjustRightInd w:val="0"/>
              <w:jc w:val="both"/>
              <w:rPr>
                <w:rFonts w:ascii="Montserrat" w:hAnsi="Montserrat"/>
                <w:spacing w:val="-2"/>
                <w:sz w:val="22"/>
                <w:szCs w:val="22"/>
                <w:lang w:val="pt-BR"/>
              </w:rPr>
            </w:pPr>
            <w:r w:rsidRPr="00B208DF">
              <w:rPr>
                <w:rFonts w:ascii="Montserrat" w:hAnsi="Montserrat"/>
                <w:spacing w:val="-2"/>
                <w:sz w:val="22"/>
                <w:szCs w:val="22"/>
                <w:lang w:val="pt-BR"/>
              </w:rPr>
              <w:t>Luna depunerii cererii de rambursare/plata la AM PR Vest**</w:t>
            </w:r>
          </w:p>
        </w:tc>
      </w:tr>
      <w:tr w:rsidR="00B208DF" w:rsidRPr="00B208DF" w14:paraId="5937BA22" w14:textId="77777777" w:rsidTr="00F53027">
        <w:tc>
          <w:tcPr>
            <w:tcW w:w="3527" w:type="dxa"/>
          </w:tcPr>
          <w:p w14:paraId="685A2215" w14:textId="77777777" w:rsidR="00832C94" w:rsidRPr="00B208DF" w:rsidRDefault="00832C94" w:rsidP="00F53027">
            <w:pPr>
              <w:jc w:val="center"/>
              <w:rPr>
                <w:rFonts w:ascii="Montserrat" w:hAnsi="Montserrat"/>
                <w:spacing w:val="-2"/>
                <w:sz w:val="22"/>
                <w:szCs w:val="22"/>
              </w:rPr>
            </w:pPr>
            <w:r w:rsidRPr="00B208DF">
              <w:rPr>
                <w:rFonts w:ascii="Montserrat" w:hAnsi="Montserrat"/>
                <w:spacing w:val="-2"/>
                <w:sz w:val="22"/>
                <w:szCs w:val="22"/>
              </w:rPr>
              <w:t>(1)</w:t>
            </w:r>
          </w:p>
        </w:tc>
        <w:tc>
          <w:tcPr>
            <w:tcW w:w="3673" w:type="dxa"/>
          </w:tcPr>
          <w:p w14:paraId="64DA6DFF" w14:textId="77777777" w:rsidR="00832C94" w:rsidRPr="00B208DF" w:rsidRDefault="00832C94" w:rsidP="00F53027">
            <w:pPr>
              <w:jc w:val="center"/>
              <w:rPr>
                <w:rFonts w:ascii="Montserrat" w:hAnsi="Montserrat"/>
                <w:spacing w:val="-2"/>
                <w:sz w:val="22"/>
                <w:szCs w:val="22"/>
              </w:rPr>
            </w:pPr>
            <w:r w:rsidRPr="00B208DF">
              <w:rPr>
                <w:rFonts w:ascii="Montserrat" w:hAnsi="Montserrat"/>
                <w:spacing w:val="-2"/>
                <w:sz w:val="22"/>
                <w:szCs w:val="22"/>
              </w:rPr>
              <w:t>(2)</w:t>
            </w:r>
          </w:p>
        </w:tc>
        <w:tc>
          <w:tcPr>
            <w:tcW w:w="2434" w:type="dxa"/>
          </w:tcPr>
          <w:p w14:paraId="2ABABED5" w14:textId="77777777" w:rsidR="00832C94" w:rsidRPr="00B208DF" w:rsidRDefault="00832C94" w:rsidP="00F53027">
            <w:pPr>
              <w:jc w:val="center"/>
              <w:rPr>
                <w:rFonts w:ascii="Montserrat" w:hAnsi="Montserrat"/>
                <w:spacing w:val="-2"/>
                <w:sz w:val="22"/>
                <w:szCs w:val="22"/>
              </w:rPr>
            </w:pPr>
            <w:r w:rsidRPr="00B208DF">
              <w:rPr>
                <w:rFonts w:ascii="Montserrat" w:hAnsi="Montserrat"/>
                <w:spacing w:val="-2"/>
                <w:sz w:val="22"/>
                <w:szCs w:val="22"/>
              </w:rPr>
              <w:t>(3)</w:t>
            </w:r>
          </w:p>
        </w:tc>
      </w:tr>
      <w:tr w:rsidR="00832C94" w:rsidRPr="00B208DF" w14:paraId="13BD24C6" w14:textId="77777777" w:rsidTr="00F53027">
        <w:tc>
          <w:tcPr>
            <w:tcW w:w="9634" w:type="dxa"/>
            <w:gridSpan w:val="3"/>
          </w:tcPr>
          <w:p w14:paraId="49EC9280" w14:textId="77777777" w:rsidR="00832C94" w:rsidRPr="00B208DF" w:rsidRDefault="00832C94" w:rsidP="00F53027">
            <w:pPr>
              <w:rPr>
                <w:rFonts w:ascii="Montserrat" w:hAnsi="Montserrat"/>
                <w:spacing w:val="-2"/>
                <w:sz w:val="22"/>
                <w:szCs w:val="22"/>
              </w:rPr>
            </w:pPr>
            <w:r w:rsidRPr="00B208DF">
              <w:rPr>
                <w:rFonts w:ascii="Montserrat" w:hAnsi="Montserrat"/>
                <w:spacing w:val="-2"/>
                <w:sz w:val="22"/>
                <w:szCs w:val="22"/>
              </w:rPr>
              <w:t xml:space="preserve">TOTAL: </w:t>
            </w:r>
          </w:p>
        </w:tc>
      </w:tr>
    </w:tbl>
    <w:p w14:paraId="5A388576" w14:textId="77777777" w:rsidR="00832C94" w:rsidRPr="00B208DF" w:rsidRDefault="00832C94" w:rsidP="00832C94">
      <w:pPr>
        <w:jc w:val="both"/>
        <w:rPr>
          <w:rFonts w:ascii="Montserrat" w:hAnsi="Montserrat"/>
          <w:spacing w:val="-2"/>
          <w:sz w:val="22"/>
          <w:szCs w:val="22"/>
        </w:rPr>
      </w:pPr>
    </w:p>
    <w:p w14:paraId="4564EF49" w14:textId="77777777" w:rsidR="00832C94" w:rsidRPr="00B208DF" w:rsidRDefault="00832C94" w:rsidP="00832C94">
      <w:pPr>
        <w:rPr>
          <w:rFonts w:ascii="Montserrat" w:hAnsi="Montserrat"/>
          <w:spacing w:val="-2"/>
          <w:sz w:val="22"/>
          <w:szCs w:val="22"/>
        </w:rPr>
      </w:pPr>
      <w:r w:rsidRPr="00B208DF">
        <w:rPr>
          <w:rFonts w:ascii="Montserrat" w:hAnsi="Montserrat"/>
          <w:spacing w:val="-2"/>
          <w:sz w:val="22"/>
          <w:szCs w:val="22"/>
        </w:rPr>
        <w:t>*) Totalul pe a doua coloană va fi egal cu valoarea eligibilă a contractului de finanţare.</w:t>
      </w:r>
    </w:p>
    <w:p w14:paraId="4C3CA12E" w14:textId="77777777" w:rsidR="00832C94" w:rsidRPr="00B208DF" w:rsidRDefault="00832C94" w:rsidP="00832C94">
      <w:pPr>
        <w:jc w:val="both"/>
        <w:rPr>
          <w:rFonts w:ascii="Montserrat" w:hAnsi="Montserrat"/>
          <w:spacing w:val="-2"/>
          <w:sz w:val="22"/>
          <w:szCs w:val="22"/>
        </w:rPr>
      </w:pPr>
      <w:r w:rsidRPr="00B208DF">
        <w:rPr>
          <w:rFonts w:ascii="Montserrat" w:hAnsi="Montserrat"/>
          <w:spacing w:val="-2"/>
          <w:sz w:val="22"/>
          <w:szCs w:val="22"/>
        </w:rPr>
        <w:t>**) Luna „n” de la semnarea contractului de finanțare</w:t>
      </w:r>
    </w:p>
    <w:p w14:paraId="4D003D7F" w14:textId="77777777" w:rsidR="00832C94" w:rsidRPr="00B208DF" w:rsidRDefault="00832C94" w:rsidP="00832C94">
      <w:pPr>
        <w:jc w:val="both"/>
        <w:rPr>
          <w:rFonts w:ascii="Montserrat" w:hAnsi="Montserrat"/>
          <w:spacing w:val="-2"/>
          <w:sz w:val="22"/>
          <w:szCs w:val="22"/>
        </w:rPr>
      </w:pPr>
    </w:p>
    <w:p w14:paraId="1D441E89" w14:textId="77777777" w:rsidR="00832C94" w:rsidRPr="00B208DF" w:rsidRDefault="00832C94" w:rsidP="00832C94">
      <w:pPr>
        <w:jc w:val="both"/>
        <w:rPr>
          <w:rFonts w:ascii="Montserrat" w:hAnsi="Montserrat"/>
          <w:spacing w:val="-2"/>
          <w:sz w:val="22"/>
          <w:szCs w:val="22"/>
        </w:rPr>
      </w:pPr>
      <w:r w:rsidRPr="00B208DF">
        <w:rPr>
          <w:rFonts w:ascii="Montserrat" w:hAnsi="Montserrat"/>
          <w:spacing w:val="-2"/>
          <w:sz w:val="22"/>
          <w:szCs w:val="22"/>
        </w:rPr>
        <w:t>3.2 Pentru cereri de prefinanțare</w:t>
      </w:r>
    </w:p>
    <w:p w14:paraId="595428BD" w14:textId="77777777" w:rsidR="00832C94" w:rsidRPr="00B208DF" w:rsidRDefault="00832C94" w:rsidP="00832C94">
      <w:pPr>
        <w:jc w:val="both"/>
        <w:rPr>
          <w:rFonts w:ascii="Montserrat" w:hAnsi="Montserrat"/>
          <w:spacing w:val="-2"/>
          <w:sz w:val="22"/>
          <w:szCs w:val="22"/>
        </w:rPr>
      </w:pPr>
    </w:p>
    <w:tbl>
      <w:tblPr>
        <w:tblStyle w:val="TableGrid"/>
        <w:tblW w:w="9634" w:type="dxa"/>
        <w:tblLook w:val="04A0" w:firstRow="1" w:lastRow="0" w:firstColumn="1" w:lastColumn="0" w:noHBand="0" w:noVBand="1"/>
      </w:tblPr>
      <w:tblGrid>
        <w:gridCol w:w="3539"/>
        <w:gridCol w:w="3686"/>
        <w:gridCol w:w="2409"/>
      </w:tblGrid>
      <w:tr w:rsidR="00B208DF" w:rsidRPr="00B208DF" w14:paraId="4DE666B7" w14:textId="77777777" w:rsidTr="00F53027">
        <w:tc>
          <w:tcPr>
            <w:tcW w:w="3539" w:type="dxa"/>
          </w:tcPr>
          <w:p w14:paraId="0CABB2A1" w14:textId="77777777" w:rsidR="00832C94" w:rsidRPr="00B208DF" w:rsidRDefault="00832C94" w:rsidP="00F53027">
            <w:pPr>
              <w:autoSpaceDE w:val="0"/>
              <w:autoSpaceDN w:val="0"/>
              <w:adjustRightInd w:val="0"/>
              <w:jc w:val="both"/>
              <w:rPr>
                <w:rFonts w:ascii="Montserrat" w:hAnsi="Montserrat"/>
                <w:spacing w:val="-2"/>
                <w:sz w:val="22"/>
                <w:szCs w:val="22"/>
              </w:rPr>
            </w:pPr>
            <w:r w:rsidRPr="00B208DF">
              <w:rPr>
                <w:rFonts w:ascii="Montserrat" w:hAnsi="Montserrat"/>
                <w:spacing w:val="-2"/>
                <w:sz w:val="22"/>
                <w:szCs w:val="22"/>
              </w:rPr>
              <w:t>Nr. cererii de</w:t>
            </w:r>
          </w:p>
          <w:p w14:paraId="31F08768" w14:textId="77777777" w:rsidR="00832C94" w:rsidRPr="00B208DF" w:rsidRDefault="00832C94" w:rsidP="00F53027">
            <w:pPr>
              <w:jc w:val="both"/>
              <w:rPr>
                <w:rFonts w:ascii="Montserrat" w:hAnsi="Montserrat"/>
                <w:spacing w:val="-2"/>
                <w:sz w:val="22"/>
                <w:szCs w:val="22"/>
              </w:rPr>
            </w:pPr>
            <w:r w:rsidRPr="00B208DF">
              <w:rPr>
                <w:rFonts w:ascii="Montserrat" w:hAnsi="Montserrat"/>
                <w:spacing w:val="-2"/>
                <w:sz w:val="22"/>
                <w:szCs w:val="22"/>
              </w:rPr>
              <w:t>prefinantare</w:t>
            </w:r>
          </w:p>
        </w:tc>
        <w:tc>
          <w:tcPr>
            <w:tcW w:w="3686" w:type="dxa"/>
          </w:tcPr>
          <w:p w14:paraId="73876E1B" w14:textId="77777777" w:rsidR="00832C94" w:rsidRPr="00B208DF" w:rsidRDefault="00832C94" w:rsidP="00F53027">
            <w:pPr>
              <w:autoSpaceDE w:val="0"/>
              <w:autoSpaceDN w:val="0"/>
              <w:adjustRightInd w:val="0"/>
              <w:jc w:val="both"/>
              <w:rPr>
                <w:rFonts w:ascii="Montserrat" w:hAnsi="Montserrat"/>
                <w:spacing w:val="-2"/>
                <w:sz w:val="22"/>
                <w:szCs w:val="22"/>
              </w:rPr>
            </w:pPr>
            <w:r w:rsidRPr="00B208DF">
              <w:rPr>
                <w:rFonts w:ascii="Montserrat" w:hAnsi="Montserrat"/>
                <w:spacing w:val="-2"/>
                <w:sz w:val="22"/>
                <w:szCs w:val="22"/>
              </w:rPr>
              <w:t>Valoarea estimată a prefinantarii ce se va solicita în cererea de prefinanțare</w:t>
            </w:r>
          </w:p>
          <w:p w14:paraId="2D97ED08" w14:textId="77777777" w:rsidR="00832C94" w:rsidRPr="00B208DF" w:rsidRDefault="00832C94" w:rsidP="00F53027">
            <w:pPr>
              <w:jc w:val="both"/>
              <w:rPr>
                <w:rFonts w:ascii="Montserrat" w:hAnsi="Montserrat"/>
                <w:spacing w:val="-2"/>
                <w:sz w:val="22"/>
                <w:szCs w:val="22"/>
              </w:rPr>
            </w:pPr>
            <w:r w:rsidRPr="00B208DF">
              <w:rPr>
                <w:rFonts w:ascii="Montserrat" w:hAnsi="Montserrat"/>
                <w:spacing w:val="-2"/>
                <w:sz w:val="22"/>
                <w:szCs w:val="22"/>
              </w:rPr>
              <w:t>(lei)*</w:t>
            </w:r>
          </w:p>
        </w:tc>
        <w:tc>
          <w:tcPr>
            <w:tcW w:w="2409" w:type="dxa"/>
          </w:tcPr>
          <w:p w14:paraId="386D230C" w14:textId="77777777" w:rsidR="00832C94" w:rsidRPr="00B208DF" w:rsidRDefault="00832C94" w:rsidP="00F53027">
            <w:pPr>
              <w:autoSpaceDE w:val="0"/>
              <w:autoSpaceDN w:val="0"/>
              <w:adjustRightInd w:val="0"/>
              <w:jc w:val="both"/>
              <w:rPr>
                <w:rFonts w:ascii="Montserrat" w:hAnsi="Montserrat"/>
                <w:spacing w:val="-2"/>
                <w:sz w:val="22"/>
                <w:szCs w:val="22"/>
                <w:lang w:val="pt-BR"/>
              </w:rPr>
            </w:pPr>
            <w:r w:rsidRPr="00B208DF">
              <w:rPr>
                <w:rFonts w:ascii="Montserrat" w:hAnsi="Montserrat"/>
                <w:spacing w:val="-2"/>
                <w:sz w:val="22"/>
                <w:szCs w:val="22"/>
                <w:lang w:val="pt-BR"/>
              </w:rPr>
              <w:t>Luna depunerii cererii de prefinantare la AM PR Vest**</w:t>
            </w:r>
          </w:p>
        </w:tc>
      </w:tr>
      <w:tr w:rsidR="00B208DF" w:rsidRPr="00B208DF" w14:paraId="3A90C233" w14:textId="77777777" w:rsidTr="00F53027">
        <w:tc>
          <w:tcPr>
            <w:tcW w:w="3539" w:type="dxa"/>
          </w:tcPr>
          <w:p w14:paraId="1AFF4EC7" w14:textId="77777777" w:rsidR="00832C94" w:rsidRPr="00B208DF" w:rsidRDefault="00832C94" w:rsidP="00F53027">
            <w:pPr>
              <w:jc w:val="center"/>
              <w:rPr>
                <w:rFonts w:ascii="Montserrat" w:hAnsi="Montserrat"/>
                <w:spacing w:val="-2"/>
                <w:sz w:val="22"/>
                <w:szCs w:val="22"/>
              </w:rPr>
            </w:pPr>
            <w:r w:rsidRPr="00B208DF">
              <w:rPr>
                <w:rFonts w:ascii="Montserrat" w:hAnsi="Montserrat"/>
                <w:spacing w:val="-2"/>
                <w:sz w:val="22"/>
                <w:szCs w:val="22"/>
              </w:rPr>
              <w:t>(1)</w:t>
            </w:r>
          </w:p>
        </w:tc>
        <w:tc>
          <w:tcPr>
            <w:tcW w:w="3686" w:type="dxa"/>
          </w:tcPr>
          <w:p w14:paraId="4F7DE908" w14:textId="77777777" w:rsidR="00832C94" w:rsidRPr="00B208DF" w:rsidRDefault="00832C94" w:rsidP="00F53027">
            <w:pPr>
              <w:jc w:val="center"/>
              <w:rPr>
                <w:rFonts w:ascii="Montserrat" w:hAnsi="Montserrat"/>
                <w:spacing w:val="-2"/>
                <w:sz w:val="22"/>
                <w:szCs w:val="22"/>
              </w:rPr>
            </w:pPr>
            <w:r w:rsidRPr="00B208DF">
              <w:rPr>
                <w:rFonts w:ascii="Montserrat" w:hAnsi="Montserrat"/>
                <w:spacing w:val="-2"/>
                <w:sz w:val="22"/>
                <w:szCs w:val="22"/>
              </w:rPr>
              <w:t>(2)</w:t>
            </w:r>
          </w:p>
        </w:tc>
        <w:tc>
          <w:tcPr>
            <w:tcW w:w="2409" w:type="dxa"/>
          </w:tcPr>
          <w:p w14:paraId="2C61AF59" w14:textId="77777777" w:rsidR="00832C94" w:rsidRPr="00B208DF" w:rsidRDefault="00832C94" w:rsidP="00F53027">
            <w:pPr>
              <w:jc w:val="center"/>
              <w:rPr>
                <w:rFonts w:ascii="Montserrat" w:hAnsi="Montserrat"/>
                <w:spacing w:val="-2"/>
                <w:sz w:val="22"/>
                <w:szCs w:val="22"/>
              </w:rPr>
            </w:pPr>
            <w:r w:rsidRPr="00B208DF">
              <w:rPr>
                <w:rFonts w:ascii="Montserrat" w:hAnsi="Montserrat"/>
                <w:spacing w:val="-2"/>
                <w:sz w:val="22"/>
                <w:szCs w:val="22"/>
              </w:rPr>
              <w:t>(3)</w:t>
            </w:r>
          </w:p>
        </w:tc>
      </w:tr>
      <w:tr w:rsidR="00B208DF" w:rsidRPr="00B208DF" w14:paraId="745F69D2" w14:textId="77777777" w:rsidTr="00F53027">
        <w:tc>
          <w:tcPr>
            <w:tcW w:w="3539" w:type="dxa"/>
          </w:tcPr>
          <w:p w14:paraId="5E76E256" w14:textId="77777777" w:rsidR="00832C94" w:rsidRPr="00B208DF" w:rsidRDefault="00832C94" w:rsidP="00F53027">
            <w:pPr>
              <w:jc w:val="center"/>
              <w:rPr>
                <w:rFonts w:ascii="Montserrat" w:hAnsi="Montserrat"/>
                <w:spacing w:val="-2"/>
                <w:sz w:val="22"/>
                <w:szCs w:val="22"/>
              </w:rPr>
            </w:pPr>
          </w:p>
        </w:tc>
        <w:tc>
          <w:tcPr>
            <w:tcW w:w="3686" w:type="dxa"/>
          </w:tcPr>
          <w:p w14:paraId="11D5E5D8" w14:textId="77777777" w:rsidR="00832C94" w:rsidRPr="00B208DF" w:rsidRDefault="00832C94" w:rsidP="00F53027">
            <w:pPr>
              <w:jc w:val="center"/>
              <w:rPr>
                <w:rFonts w:ascii="Montserrat" w:hAnsi="Montserrat"/>
                <w:spacing w:val="-2"/>
                <w:sz w:val="22"/>
                <w:szCs w:val="22"/>
              </w:rPr>
            </w:pPr>
          </w:p>
        </w:tc>
        <w:tc>
          <w:tcPr>
            <w:tcW w:w="2409" w:type="dxa"/>
          </w:tcPr>
          <w:p w14:paraId="55DF58D3" w14:textId="77777777" w:rsidR="00832C94" w:rsidRPr="00B208DF" w:rsidRDefault="00832C94" w:rsidP="00F53027">
            <w:pPr>
              <w:jc w:val="center"/>
              <w:rPr>
                <w:rFonts w:ascii="Montserrat" w:hAnsi="Montserrat"/>
                <w:spacing w:val="-2"/>
                <w:sz w:val="22"/>
                <w:szCs w:val="22"/>
              </w:rPr>
            </w:pPr>
          </w:p>
        </w:tc>
      </w:tr>
      <w:tr w:rsidR="00832C94" w:rsidRPr="00B208DF" w14:paraId="3858159C" w14:textId="77777777" w:rsidTr="00F53027">
        <w:tc>
          <w:tcPr>
            <w:tcW w:w="9634" w:type="dxa"/>
            <w:gridSpan w:val="3"/>
          </w:tcPr>
          <w:p w14:paraId="0B6B8EF5" w14:textId="77777777" w:rsidR="00832C94" w:rsidRPr="00B208DF" w:rsidRDefault="00832C94" w:rsidP="00F53027">
            <w:pPr>
              <w:rPr>
                <w:rFonts w:ascii="Montserrat" w:hAnsi="Montserrat"/>
                <w:spacing w:val="-2"/>
                <w:sz w:val="22"/>
                <w:szCs w:val="22"/>
              </w:rPr>
            </w:pPr>
            <w:r w:rsidRPr="00B208DF">
              <w:rPr>
                <w:rFonts w:ascii="Montserrat" w:hAnsi="Montserrat"/>
                <w:spacing w:val="-2"/>
                <w:sz w:val="22"/>
                <w:szCs w:val="22"/>
              </w:rPr>
              <w:t>TOTAL:</w:t>
            </w:r>
          </w:p>
        </w:tc>
      </w:tr>
    </w:tbl>
    <w:p w14:paraId="2641DBE3" w14:textId="77777777" w:rsidR="00832C94" w:rsidRPr="00B208DF" w:rsidRDefault="00832C94" w:rsidP="00832C94">
      <w:pPr>
        <w:autoSpaceDE w:val="0"/>
        <w:autoSpaceDN w:val="0"/>
        <w:adjustRightInd w:val="0"/>
        <w:jc w:val="both"/>
        <w:rPr>
          <w:rFonts w:ascii="Montserrat" w:hAnsi="Montserrat"/>
          <w:spacing w:val="-2"/>
          <w:sz w:val="22"/>
          <w:szCs w:val="22"/>
        </w:rPr>
      </w:pPr>
    </w:p>
    <w:p w14:paraId="479D619D" w14:textId="77777777" w:rsidR="00832C94" w:rsidRPr="00B208DF" w:rsidRDefault="00832C94" w:rsidP="00832C94">
      <w:pPr>
        <w:autoSpaceDE w:val="0"/>
        <w:autoSpaceDN w:val="0"/>
        <w:adjustRightInd w:val="0"/>
        <w:jc w:val="both"/>
        <w:rPr>
          <w:rFonts w:ascii="Montserrat" w:hAnsi="Montserrat"/>
          <w:spacing w:val="-2"/>
          <w:sz w:val="22"/>
          <w:szCs w:val="22"/>
        </w:rPr>
      </w:pPr>
      <w:r w:rsidRPr="00B208DF">
        <w:rPr>
          <w:rFonts w:ascii="Montserrat" w:hAnsi="Montserrat"/>
          <w:spacing w:val="-2"/>
          <w:sz w:val="22"/>
          <w:szCs w:val="22"/>
        </w:rPr>
        <w:t>*) Totalul pe a doua coloană va fi egal cu valoarea totala a sumelor solicitate în cererile de prefinantare si pentru care beneficiarul are obligația sa depuna cereri de rambursare, după caz.</w:t>
      </w:r>
    </w:p>
    <w:p w14:paraId="7BB6AF2E" w14:textId="77777777" w:rsidR="00832C94" w:rsidRPr="00B208DF" w:rsidRDefault="00832C94" w:rsidP="00832C94">
      <w:pPr>
        <w:jc w:val="both"/>
        <w:rPr>
          <w:rFonts w:ascii="Montserrat" w:hAnsi="Montserrat"/>
          <w:spacing w:val="-2"/>
          <w:sz w:val="22"/>
          <w:szCs w:val="22"/>
        </w:rPr>
      </w:pPr>
      <w:r w:rsidRPr="00B208DF">
        <w:rPr>
          <w:rFonts w:ascii="Montserrat" w:hAnsi="Montserrat"/>
          <w:spacing w:val="-2"/>
          <w:sz w:val="22"/>
          <w:szCs w:val="22"/>
        </w:rPr>
        <w:t>**) Luna „n” de la semnarea contractului de finanţare</w:t>
      </w:r>
    </w:p>
    <w:p w14:paraId="2A6B6E2D" w14:textId="77777777" w:rsidR="00832C94" w:rsidRPr="00B208DF" w:rsidRDefault="00832C94" w:rsidP="00832C94">
      <w:pPr>
        <w:rPr>
          <w:rFonts w:ascii="Montserrat" w:hAnsi="Montserrat"/>
          <w:spacing w:val="-2"/>
          <w:sz w:val="22"/>
          <w:szCs w:val="22"/>
        </w:rPr>
      </w:pPr>
    </w:p>
    <w:p w14:paraId="6FB6F6A3" w14:textId="5920C3EC" w:rsidR="00D36B3F" w:rsidRPr="00B208DF" w:rsidRDefault="00D36B3F" w:rsidP="009F2C12">
      <w:pPr>
        <w:spacing w:before="120" w:after="120" w:line="240" w:lineRule="auto"/>
        <w:jc w:val="both"/>
        <w:rPr>
          <w:rFonts w:ascii="Montserrat" w:hAnsi="Montserrat"/>
          <w:sz w:val="22"/>
          <w:szCs w:val="22"/>
        </w:rPr>
      </w:pPr>
    </w:p>
    <w:p w14:paraId="7D79BF6B" w14:textId="5784B6B1" w:rsidR="00D36B3F" w:rsidRPr="00B208DF" w:rsidRDefault="00D36B3F" w:rsidP="0090186D">
      <w:pPr>
        <w:pStyle w:val="Heading1"/>
        <w:spacing w:before="120" w:after="120"/>
        <w:jc w:val="both"/>
        <w:rPr>
          <w:rFonts w:ascii="Montserrat" w:eastAsia="Times New Roman" w:hAnsi="Montserrat"/>
          <w:sz w:val="22"/>
          <w:szCs w:val="22"/>
          <w:lang w:eastAsia="en-GB"/>
        </w:rPr>
      </w:pPr>
      <w:r w:rsidRPr="00B208DF">
        <w:rPr>
          <w:rFonts w:ascii="Montserrat" w:eastAsia="Times New Roman" w:hAnsi="Montserrat"/>
          <w:sz w:val="22"/>
          <w:szCs w:val="22"/>
          <w:lang w:eastAsia="en-GB"/>
        </w:rPr>
        <w:lastRenderedPageBreak/>
        <w:t xml:space="preserve">Anexa nr. </w:t>
      </w:r>
      <w:r w:rsidR="003065AA" w:rsidRPr="00B208DF">
        <w:rPr>
          <w:rFonts w:ascii="Montserrat" w:eastAsia="Times New Roman" w:hAnsi="Montserrat"/>
          <w:sz w:val="22"/>
          <w:szCs w:val="22"/>
          <w:lang w:eastAsia="en-GB"/>
        </w:rPr>
        <w:t>6</w:t>
      </w:r>
      <w:r w:rsidRPr="00B208DF">
        <w:rPr>
          <w:rFonts w:ascii="Montserrat" w:eastAsia="Times New Roman" w:hAnsi="Montserrat"/>
          <w:sz w:val="22"/>
          <w:szCs w:val="22"/>
          <w:lang w:eastAsia="en-GB"/>
        </w:rPr>
        <w:t xml:space="preserve"> - Condiții specifice </w:t>
      </w:r>
      <w:r w:rsidRPr="00B208DF">
        <w:rPr>
          <w:rFonts w:ascii="Montserrat" w:eastAsia="Times New Roman" w:hAnsi="Montserrat"/>
          <w:sz w:val="22"/>
          <w:szCs w:val="22"/>
          <w:lang w:val="ro-RO" w:eastAsia="en-GB"/>
        </w:rPr>
        <w:t xml:space="preserve">ale contractului de finanţare </w:t>
      </w:r>
    </w:p>
    <w:p w14:paraId="34D215B6" w14:textId="77777777" w:rsidR="00ED10AD" w:rsidRPr="00B208DF" w:rsidRDefault="00ED10AD" w:rsidP="00ED10AD">
      <w:pPr>
        <w:spacing w:before="120" w:after="120" w:line="240" w:lineRule="auto"/>
        <w:jc w:val="both"/>
        <w:rPr>
          <w:rFonts w:ascii="Montserrat" w:hAnsi="Montserrat"/>
          <w:sz w:val="22"/>
          <w:szCs w:val="22"/>
          <w:lang w:val="ro-RO" w:eastAsia="en-GB"/>
        </w:rPr>
      </w:pPr>
      <w:r w:rsidRPr="00B208DF">
        <w:rPr>
          <w:rFonts w:ascii="Montserrat" w:hAnsi="Montserrat"/>
          <w:sz w:val="22"/>
          <w:szCs w:val="22"/>
          <w:lang w:val="ro-RO" w:eastAsia="en-GB"/>
        </w:rPr>
        <w:t xml:space="preserve">Pentru </w:t>
      </w:r>
      <w:r w:rsidRPr="00B208DF">
        <w:rPr>
          <w:rFonts w:ascii="Montserrat" w:hAnsi="Montserrat"/>
          <w:b/>
          <w:bCs/>
          <w:sz w:val="22"/>
          <w:szCs w:val="22"/>
          <w:lang w:val="ro-RO"/>
        </w:rPr>
        <w:t xml:space="preserve">apelurile de proiecte </w:t>
      </w:r>
      <w:r w:rsidRPr="00B208DF">
        <w:rPr>
          <w:rFonts w:ascii="Montserrat" w:hAnsi="Montserrat"/>
          <w:b/>
          <w:bCs/>
          <w:sz w:val="22"/>
          <w:szCs w:val="22"/>
          <w:lang w:eastAsia="en-GB"/>
        </w:rPr>
        <w:t>nr. PRV/4.1/1.1, PRV/4.1/1.2, PRV/4.1/1.3, PRV/4.1/1.4, PRV/4.1/1.5, PRV/4.1/1.6</w:t>
      </w:r>
      <w:r w:rsidRPr="00B208DF">
        <w:rPr>
          <w:rFonts w:ascii="Montserrat" w:hAnsi="Montserrat"/>
          <w:sz w:val="22"/>
          <w:szCs w:val="22"/>
          <w:lang w:val="ro-RO" w:eastAsia="en-GB"/>
        </w:rPr>
        <w:t xml:space="preserve">, </w:t>
      </w:r>
      <w:r w:rsidRPr="00B208DF">
        <w:rPr>
          <w:rFonts w:ascii="Montserrat" w:hAnsi="Montserrat"/>
          <w:sz w:val="22"/>
          <w:szCs w:val="22"/>
          <w:lang w:val="ro-RO"/>
        </w:rPr>
        <w:t xml:space="preserve">din cadrul </w:t>
      </w:r>
      <w:r w:rsidRPr="00B208DF">
        <w:rPr>
          <w:rFonts w:ascii="Montserrat" w:hAnsi="Montserrat"/>
          <w:b/>
          <w:bCs/>
          <w:sz w:val="22"/>
          <w:szCs w:val="22"/>
          <w:lang w:val="ro-RO"/>
        </w:rPr>
        <w:t xml:space="preserve">Intervenției Regionale </w:t>
      </w:r>
      <w:r w:rsidRPr="00B208DF">
        <w:rPr>
          <w:rFonts w:ascii="Montserrat" w:hAnsi="Montserrat"/>
          <w:b/>
          <w:bCs/>
          <w:sz w:val="22"/>
          <w:szCs w:val="22"/>
          <w:lang w:eastAsia="en-GB"/>
        </w:rPr>
        <w:t>4.1 Mobilitate urbană sustenabilă</w:t>
      </w:r>
      <w:r w:rsidRPr="00B208DF">
        <w:rPr>
          <w:rFonts w:ascii="Montserrat" w:hAnsi="Montserrat"/>
          <w:sz w:val="22"/>
          <w:szCs w:val="22"/>
          <w:lang w:eastAsia="en-GB"/>
        </w:rPr>
        <w:t>,</w:t>
      </w:r>
      <w:r w:rsidRPr="00B208DF">
        <w:rPr>
          <w:rFonts w:ascii="Montserrat" w:hAnsi="Montserrat"/>
          <w:b/>
          <w:bCs/>
          <w:sz w:val="22"/>
          <w:szCs w:val="22"/>
          <w:lang w:val="ro-RO" w:eastAsia="en-GB"/>
        </w:rPr>
        <w:t xml:space="preserve"> CONTRACTUL DE FINANȚARE</w:t>
      </w:r>
      <w:r w:rsidRPr="00B208DF">
        <w:rPr>
          <w:rFonts w:ascii="Montserrat" w:hAnsi="Montserrat"/>
          <w:sz w:val="22"/>
          <w:szCs w:val="22"/>
          <w:lang w:val="ro-RO" w:eastAsia="en-GB"/>
        </w:rPr>
        <w:t xml:space="preserve"> aprobat prin Ordinul MIPE nr. 2041/2023 din 25 mai 2023</w:t>
      </w:r>
      <w:r w:rsidRPr="00B208DF">
        <w:rPr>
          <w:rFonts w:ascii="Montserrat" w:hAnsi="Montserrat"/>
          <w:sz w:val="22"/>
          <w:szCs w:val="22"/>
          <w:lang w:val="ro-RO"/>
        </w:rPr>
        <w:t xml:space="preserve"> </w:t>
      </w:r>
      <w:r w:rsidRPr="00B208DF">
        <w:rPr>
          <w:rFonts w:ascii="Montserrat" w:hAnsi="Montserrat"/>
          <w:sz w:val="22"/>
          <w:szCs w:val="22"/>
          <w:lang w:val="ro-RO" w:eastAsia="en-GB"/>
        </w:rPr>
        <w:t xml:space="preserve">pentru aprobarea modelului contractului de finanţare prevăzut la art. 14 alin. (2) din Ordonanţa de urgenţă a Guvernului nr. 23/2023 privind instituirea unor măsuri de simplificare şi digitalizare pentru gestionarea fondurilor europene aferente Politicii de coeziune 2021 - 2027 se completează cu următoarele </w:t>
      </w:r>
      <w:r w:rsidRPr="00B208DF">
        <w:rPr>
          <w:rFonts w:ascii="Montserrat" w:hAnsi="Montserrat"/>
          <w:b/>
          <w:bCs/>
          <w:sz w:val="22"/>
          <w:szCs w:val="22"/>
          <w:lang w:val="ro-RO" w:eastAsia="en-GB"/>
        </w:rPr>
        <w:t>condiții specifice</w:t>
      </w:r>
      <w:r w:rsidRPr="00B208DF">
        <w:rPr>
          <w:rFonts w:ascii="Montserrat" w:hAnsi="Montserrat"/>
          <w:sz w:val="22"/>
          <w:szCs w:val="22"/>
          <w:lang w:val="ro-RO" w:eastAsia="en-GB"/>
        </w:rPr>
        <w:t>:</w:t>
      </w:r>
    </w:p>
    <w:p w14:paraId="7A97B1D1" w14:textId="77777777" w:rsidR="00ED10AD" w:rsidRPr="00B208DF" w:rsidRDefault="00ED10AD" w:rsidP="00ED10AD">
      <w:pPr>
        <w:spacing w:before="120" w:after="120" w:line="240" w:lineRule="auto"/>
        <w:jc w:val="both"/>
        <w:rPr>
          <w:rFonts w:ascii="Montserrat" w:eastAsia="Times New Roman" w:hAnsi="Montserrat" w:cs="Arial"/>
          <w:b/>
          <w:sz w:val="22"/>
          <w:szCs w:val="22"/>
          <w:lang w:val="ro-RO" w:eastAsia="en-GB"/>
        </w:rPr>
      </w:pPr>
      <w:r w:rsidRPr="00B208DF">
        <w:rPr>
          <w:rFonts w:ascii="Montserrat" w:eastAsia="Times New Roman" w:hAnsi="Montserrat" w:cs="Arial"/>
          <w:b/>
          <w:sz w:val="22"/>
          <w:szCs w:val="22"/>
          <w:lang w:val="ro-RO" w:eastAsia="en-GB"/>
        </w:rPr>
        <w:t>Precizări prealabile</w:t>
      </w:r>
    </w:p>
    <w:p w14:paraId="288DA2CD" w14:textId="77777777" w:rsidR="00ED10AD" w:rsidRPr="00B208DF" w:rsidRDefault="00ED10AD" w:rsidP="00ED10AD">
      <w:pPr>
        <w:spacing w:before="120" w:after="120" w:line="240" w:lineRule="auto"/>
        <w:jc w:val="both"/>
        <w:rPr>
          <w:rFonts w:ascii="Montserrat" w:eastAsia="Times New Roman" w:hAnsi="Montserrat" w:cs="Arial"/>
          <w:bCs/>
          <w:sz w:val="22"/>
          <w:szCs w:val="22"/>
          <w:lang w:val="ro-RO" w:eastAsia="en-GB"/>
        </w:rPr>
      </w:pPr>
      <w:r w:rsidRPr="00B208DF">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5CAB6052" w14:textId="77777777" w:rsidR="00ED10AD" w:rsidRPr="00B208DF" w:rsidRDefault="00ED10AD" w:rsidP="00ED10AD">
      <w:pPr>
        <w:spacing w:before="120" w:after="120" w:line="240" w:lineRule="auto"/>
        <w:jc w:val="both"/>
        <w:rPr>
          <w:rFonts w:ascii="Montserrat" w:eastAsia="Times New Roman" w:hAnsi="Montserrat" w:cs="Arial"/>
          <w:bCs/>
          <w:sz w:val="22"/>
          <w:szCs w:val="22"/>
          <w:lang w:val="ro-RO" w:eastAsia="en-GB"/>
        </w:rPr>
      </w:pPr>
      <w:r w:rsidRPr="00B208DF">
        <w:rPr>
          <w:rFonts w:ascii="Montserrat" w:eastAsia="Times New Roman" w:hAnsi="Montserrat" w:cs="Arial"/>
          <w:bCs/>
          <w:sz w:val="22"/>
          <w:szCs w:val="22"/>
          <w:lang w:val="ro-RO" w:eastAsia="en-GB"/>
        </w:rPr>
        <w:t>Condițiile specifice prevalează față de Condițiile generale și față de celelalte anexe ale prezentului contract de finanțare.</w:t>
      </w:r>
    </w:p>
    <w:p w14:paraId="359B1F6D" w14:textId="77777777" w:rsidR="00ED10AD" w:rsidRPr="00B208DF" w:rsidRDefault="00ED10AD" w:rsidP="00ED10AD">
      <w:pPr>
        <w:spacing w:before="120" w:after="120" w:line="240" w:lineRule="auto"/>
        <w:jc w:val="both"/>
        <w:rPr>
          <w:rFonts w:ascii="Montserrat" w:eastAsia="Times New Roman" w:hAnsi="Montserrat" w:cs="Arial"/>
          <w:sz w:val="22"/>
          <w:szCs w:val="22"/>
          <w:lang w:val="ro-RO" w:eastAsia="en-GB"/>
        </w:rPr>
      </w:pPr>
      <w:r w:rsidRPr="00B208DF">
        <w:rPr>
          <w:rFonts w:ascii="Montserrat" w:eastAsia="Times New Roman" w:hAnsi="Montserrat" w:cs="Arial"/>
          <w:bCs/>
          <w:sz w:val="22"/>
          <w:szCs w:val="22"/>
          <w:lang w:val="ro-RO" w:eastAsia="en-GB"/>
        </w:rPr>
        <w:t>Următoarele prevederi din cuprinsul Secțiunii III. Condiții generale ale prezentului contract de finanțare nu sunt aplicabile pentru apelurile de proiecte</w:t>
      </w:r>
      <w:r w:rsidRPr="00B208DF">
        <w:rPr>
          <w:rFonts w:ascii="Montserrat" w:hAnsi="Montserrat"/>
          <w:b/>
          <w:bCs/>
          <w:sz w:val="22"/>
          <w:szCs w:val="22"/>
          <w:lang w:val="ro-RO" w:eastAsia="en-GB"/>
        </w:rPr>
        <w:t xml:space="preserve"> PRV/4.1/1.1, PRV/4.1/1.2, PRV/4.1/1.3, PRV/4.1/1.4, PRV/4.1/1.5, PRV/4.1/1.6</w:t>
      </w:r>
      <w:r w:rsidRPr="00B208DF">
        <w:rPr>
          <w:rFonts w:ascii="Montserrat" w:hAnsi="Montserrat"/>
          <w:sz w:val="22"/>
          <w:szCs w:val="22"/>
          <w:lang w:val="ro-RO" w:eastAsia="en-GB"/>
        </w:rPr>
        <w:t>: Art. 2 alin. (6), Art. 3 alin. (3) paragraful 2, Art. 7, alin. (10</w:t>
      </w:r>
      <w:r w:rsidRPr="00B208DF">
        <w:rPr>
          <w:rFonts w:ascii="Montserrat" w:eastAsia="Times New Roman" w:hAnsi="Montserrat" w:cs="Arial"/>
          <w:sz w:val="22"/>
          <w:szCs w:val="22"/>
          <w:lang w:val="ro-RO" w:eastAsia="en-GB"/>
        </w:rPr>
        <w:t xml:space="preserve">), Art. 10 alin. (8) paragraful 2, Art. 15 alin. (2) lit h), Art. 23,  Art. 24 lit. e). </w:t>
      </w:r>
    </w:p>
    <w:p w14:paraId="1B11792F" w14:textId="77777777" w:rsidR="00ED10AD" w:rsidRPr="00B208DF" w:rsidRDefault="00ED10AD" w:rsidP="00ED10AD">
      <w:pPr>
        <w:spacing w:before="120" w:after="120" w:line="240" w:lineRule="auto"/>
        <w:jc w:val="both"/>
        <w:rPr>
          <w:rFonts w:ascii="Montserrat" w:eastAsia="Times New Roman" w:hAnsi="Montserrat" w:cs="Arial"/>
          <w:sz w:val="22"/>
          <w:szCs w:val="22"/>
          <w:lang w:val="ro-RO" w:eastAsia="en-GB"/>
        </w:rPr>
      </w:pPr>
      <w:r w:rsidRPr="00B208DF">
        <w:rPr>
          <w:rFonts w:ascii="Montserrat" w:eastAsia="Times New Roman" w:hAnsi="Montserrat" w:cs="Arial"/>
          <w:sz w:val="22"/>
          <w:szCs w:val="22"/>
          <w:lang w:val="ro-RO" w:eastAsia="en-GB"/>
        </w:rPr>
        <w:t xml:space="preserve">În cadrul prezentului contract de finanțare,  pentru proiectele depuse în parteneriat, prin „Beneficiar” se înțelege „Liderul de parteneriat”. </w:t>
      </w:r>
    </w:p>
    <w:p w14:paraId="0862B8B9" w14:textId="77777777" w:rsidR="00ED10AD" w:rsidRPr="00B208DF" w:rsidRDefault="00ED10AD" w:rsidP="00ED10AD">
      <w:pPr>
        <w:spacing w:before="120" w:after="120" w:line="240" w:lineRule="auto"/>
        <w:jc w:val="both"/>
        <w:rPr>
          <w:rFonts w:ascii="Montserrat" w:eastAsia="Times New Roman" w:hAnsi="Montserrat" w:cs="Arial"/>
          <w:b/>
          <w:sz w:val="22"/>
          <w:szCs w:val="22"/>
          <w:lang w:val="ro-RO" w:eastAsia="en-GB"/>
        </w:rPr>
      </w:pPr>
      <w:r w:rsidRPr="00B208DF">
        <w:rPr>
          <w:rFonts w:ascii="Montserrat" w:eastAsia="Times New Roman" w:hAnsi="Montserrat" w:cs="Arial"/>
          <w:b/>
          <w:sz w:val="22"/>
          <w:szCs w:val="22"/>
          <w:lang w:val="ro-RO" w:eastAsia="en-GB"/>
        </w:rPr>
        <w:t>Secțiunea I – Condiții specifice aplicabile Programului Regional Vest 2021-2027</w:t>
      </w:r>
    </w:p>
    <w:p w14:paraId="4E5550F8" w14:textId="77777777" w:rsidR="00ED10AD" w:rsidRPr="00B208DF" w:rsidRDefault="00ED10AD" w:rsidP="00ED10AD">
      <w:pPr>
        <w:spacing w:before="120" w:after="120" w:line="240" w:lineRule="auto"/>
        <w:jc w:val="both"/>
        <w:rPr>
          <w:rFonts w:ascii="Montserrat" w:eastAsia="Times New Roman" w:hAnsi="Montserrat" w:cs="Arial"/>
          <w:bCs/>
          <w:sz w:val="22"/>
          <w:szCs w:val="22"/>
          <w:lang w:val="ro-RO" w:eastAsia="en-GB"/>
        </w:rPr>
      </w:pPr>
      <w:r w:rsidRPr="00B208DF">
        <w:rPr>
          <w:rFonts w:ascii="Montserrat" w:eastAsia="Times New Roman" w:hAnsi="Montserrat" w:cs="Arial"/>
          <w:b/>
          <w:sz w:val="22"/>
          <w:szCs w:val="22"/>
          <w:lang w:val="ro-RO" w:eastAsia="en-GB"/>
        </w:rPr>
        <w:t>ART. 1</w:t>
      </w:r>
      <w:r w:rsidRPr="00B208DF">
        <w:rPr>
          <w:rFonts w:ascii="Montserrat" w:eastAsia="Times New Roman" w:hAnsi="Montserrat" w:cs="Arial"/>
          <w:bCs/>
          <w:sz w:val="22"/>
          <w:szCs w:val="22"/>
          <w:lang w:val="ro-RO" w:eastAsia="en-GB"/>
        </w:rPr>
        <w:t xml:space="preserve"> </w:t>
      </w:r>
    </w:p>
    <w:p w14:paraId="3A102A0A" w14:textId="77777777" w:rsidR="00ED10AD" w:rsidRPr="00B208DF" w:rsidRDefault="00ED10AD" w:rsidP="00ED10AD">
      <w:pPr>
        <w:spacing w:before="120" w:after="120" w:line="240" w:lineRule="auto"/>
        <w:jc w:val="both"/>
        <w:rPr>
          <w:rFonts w:ascii="Montserrat" w:eastAsia="Times New Roman" w:hAnsi="Montserrat" w:cs="Arial"/>
          <w:bCs/>
          <w:sz w:val="22"/>
          <w:szCs w:val="22"/>
          <w:lang w:val="ro-RO" w:eastAsia="en-GB"/>
        </w:rPr>
      </w:pPr>
      <w:r w:rsidRPr="00B208DF">
        <w:rPr>
          <w:rFonts w:ascii="Montserrat" w:eastAsia="Times New Roman" w:hAnsi="Montserrat" w:cs="Arial"/>
          <w:b/>
          <w:sz w:val="22"/>
          <w:szCs w:val="22"/>
          <w:lang w:val="ro-RO" w:eastAsia="en-GB"/>
        </w:rPr>
        <w:t xml:space="preserve">Asigurarea caracterului durabil al proiectului </w:t>
      </w:r>
      <w:r w:rsidRPr="00B208DF">
        <w:rPr>
          <w:rFonts w:ascii="Montserrat" w:eastAsia="Times New Roman" w:hAnsi="Montserrat" w:cs="Arial"/>
          <w:bCs/>
          <w:sz w:val="22"/>
          <w:szCs w:val="22"/>
          <w:lang w:val="ro-RO" w:eastAsia="en-GB"/>
        </w:rPr>
        <w:t>– completare art. 2 alin. (5) și (6) din Condiții Generale</w:t>
      </w:r>
    </w:p>
    <w:p w14:paraId="19298359" w14:textId="77777777" w:rsidR="00ED10AD" w:rsidRPr="00B208DF" w:rsidRDefault="00ED10AD" w:rsidP="00ED10AD">
      <w:pPr>
        <w:pStyle w:val="ListParagraph"/>
        <w:numPr>
          <w:ilvl w:val="0"/>
          <w:numId w:val="26"/>
        </w:numPr>
        <w:spacing w:before="120" w:after="120" w:line="240" w:lineRule="auto"/>
        <w:ind w:left="0" w:firstLine="284"/>
        <w:contextualSpacing w:val="0"/>
        <w:jc w:val="both"/>
        <w:rPr>
          <w:rFonts w:ascii="Montserrat" w:hAnsi="Montserrat" w:cs="Arial"/>
          <w:strike/>
          <w:sz w:val="22"/>
          <w:szCs w:val="22"/>
          <w:lang w:val="ro-RO"/>
        </w:rPr>
      </w:pPr>
      <w:r w:rsidRPr="00B208DF">
        <w:rPr>
          <w:rFonts w:ascii="Montserrat" w:hAnsi="Montserrat" w:cs="Arial"/>
          <w:sz w:val="22"/>
          <w:szCs w:val="22"/>
          <w:lang w:val="ro-RO"/>
        </w:rPr>
        <w:t>Până la expirarea perioadei de durabilitate/sustenabilitate a contractului de finanțare, Beneficiarul va respecta obligația de realizare a mentenanței necesare astfel încât să fie asigurată întreținerea și funcționalitatea investiției, pe toată perioada de durabilitate, în conformitate cu normativele în vigoare. În acest sens, se va prezenta anual, pe toată perioada de durabilitate, Planul anual de întreținere și reparații din care să rezulte sumele alocate pentru întreținerea și mentenanța investiției în conformitate cu prevederile Planului de mentenanță, Anexa la Cererea de finanțare;</w:t>
      </w:r>
    </w:p>
    <w:p w14:paraId="68A0AC45" w14:textId="77777777" w:rsidR="00ED10AD" w:rsidRPr="00B208DF" w:rsidRDefault="00ED10AD" w:rsidP="00ED10AD">
      <w:pPr>
        <w:pStyle w:val="ListParagraph"/>
        <w:numPr>
          <w:ilvl w:val="0"/>
          <w:numId w:val="26"/>
        </w:numPr>
        <w:autoSpaceDE w:val="0"/>
        <w:autoSpaceDN w:val="0"/>
        <w:adjustRightInd w:val="0"/>
        <w:spacing w:before="120" w:after="120" w:line="240" w:lineRule="auto"/>
        <w:ind w:left="0" w:firstLine="284"/>
        <w:contextualSpacing w:val="0"/>
        <w:jc w:val="both"/>
        <w:rPr>
          <w:rFonts w:ascii="Montserrat" w:hAnsi="Montserrat" w:cs="Arial"/>
          <w:sz w:val="22"/>
          <w:szCs w:val="22"/>
          <w:lang w:val="ro-RO"/>
        </w:rPr>
      </w:pPr>
      <w:r w:rsidRPr="00B208DF">
        <w:rPr>
          <w:rFonts w:ascii="Montserrat" w:hAnsi="Montserrat" w:cs="Arial"/>
          <w:sz w:val="22"/>
          <w:szCs w:val="22"/>
          <w:lang w:val="ro-RO"/>
        </w:rPr>
        <w:t xml:space="preserve">În aplicarea prevederilor alin. (1) pe perioada de durabilitate/sustenabilitate a contractului de finanțare, AM PR Vest are dreptul de a verifica la fața locului modul în care este asigurată mentenanța și întreținerea investiției și de a lua gradual următoarele măsuri: </w:t>
      </w:r>
    </w:p>
    <w:p w14:paraId="76FDC315" w14:textId="77777777" w:rsidR="00ED10AD" w:rsidRPr="00B208DF" w:rsidRDefault="00ED10AD" w:rsidP="00ED10AD">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B208DF">
        <w:rPr>
          <w:rFonts w:ascii="Montserrat" w:hAnsi="Montserrat" w:cs="Arial"/>
          <w:sz w:val="22"/>
          <w:szCs w:val="22"/>
          <w:lang w:val="ro-RO"/>
        </w:rPr>
        <w:t xml:space="preserve">În cazul în care, </w:t>
      </w:r>
      <w:r w:rsidRPr="00B208DF">
        <w:rPr>
          <w:rFonts w:ascii="Montserrat" w:hAnsi="Montserrat"/>
          <w:sz w:val="22"/>
          <w:szCs w:val="22"/>
          <w:lang w:val="ro-RO"/>
        </w:rPr>
        <w:t>în urma vizitei efectuate, AM PR Vest constată că nu sunt asigurate în mod corespunzător mentenanța și întreținerea investiției,</w:t>
      </w:r>
      <w:r w:rsidRPr="00B208DF">
        <w:rPr>
          <w:rStyle w:val="apple-converted-space"/>
          <w:rFonts w:ascii="Montserrat" w:hAnsi="Montserrat"/>
          <w:sz w:val="22"/>
          <w:szCs w:val="22"/>
          <w:lang w:val="ro-RO"/>
        </w:rPr>
        <w:t> </w:t>
      </w:r>
      <w:r w:rsidRPr="00B208DF">
        <w:rPr>
          <w:rFonts w:ascii="Montserrat" w:hAnsi="Montserrat"/>
          <w:sz w:val="22"/>
          <w:szCs w:val="22"/>
          <w:lang w:val="ro-RO"/>
        </w:rPr>
        <w:t> AM PR Vest va emite un avertisment</w:t>
      </w:r>
      <w:r w:rsidRPr="00B208DF">
        <w:rPr>
          <w:rStyle w:val="apple-converted-space"/>
          <w:rFonts w:ascii="Montserrat" w:hAnsi="Montserrat"/>
          <w:sz w:val="22"/>
          <w:szCs w:val="22"/>
          <w:lang w:val="ro-RO"/>
        </w:rPr>
        <w:t> </w:t>
      </w:r>
      <w:r w:rsidRPr="00B208DF">
        <w:rPr>
          <w:rFonts w:ascii="Montserrat" w:hAnsi="Montserrat"/>
          <w:sz w:val="22"/>
          <w:szCs w:val="22"/>
          <w:lang w:val="ro-RO"/>
        </w:rPr>
        <w:t>scris</w:t>
      </w:r>
      <w:r w:rsidRPr="00B208DF">
        <w:rPr>
          <w:rStyle w:val="apple-converted-space"/>
          <w:rFonts w:ascii="Montserrat" w:hAnsi="Montserrat"/>
          <w:sz w:val="22"/>
          <w:szCs w:val="22"/>
          <w:lang w:val="ro-RO"/>
        </w:rPr>
        <w:t> </w:t>
      </w:r>
      <w:r w:rsidRPr="00B208DF">
        <w:rPr>
          <w:rFonts w:ascii="Montserrat" w:hAnsi="Montserrat"/>
          <w:sz w:val="22"/>
          <w:szCs w:val="22"/>
          <w:lang w:val="ro-RO"/>
        </w:rPr>
        <w:t>Beneficiarului, acesta având obligația ca, în termen de 2 luni de la data avertismentului, să realizeze măsurile de remediere necesare</w:t>
      </w:r>
      <w:r w:rsidRPr="00B208DF">
        <w:rPr>
          <w:rStyle w:val="apple-converted-space"/>
          <w:rFonts w:ascii="Montserrat" w:hAnsi="Montserrat"/>
          <w:sz w:val="22"/>
          <w:szCs w:val="22"/>
          <w:lang w:val="ro-RO"/>
        </w:rPr>
        <w:t> </w:t>
      </w:r>
      <w:r w:rsidRPr="00B208DF">
        <w:rPr>
          <w:rFonts w:ascii="Montserrat" w:hAnsi="Montserrat"/>
          <w:sz w:val="22"/>
          <w:szCs w:val="22"/>
          <w:lang w:val="ro-RO"/>
        </w:rPr>
        <w:t>și să facă dovada efectivă a remedierii;</w:t>
      </w:r>
    </w:p>
    <w:p w14:paraId="0031EBAD" w14:textId="77777777" w:rsidR="00ED10AD" w:rsidRPr="00B208DF" w:rsidRDefault="00ED10AD" w:rsidP="00ED10AD">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B208DF">
        <w:rPr>
          <w:rFonts w:ascii="Montserrat" w:hAnsi="Montserrat" w:cs="Arial"/>
          <w:sz w:val="22"/>
          <w:szCs w:val="22"/>
          <w:lang w:val="ro-RO"/>
        </w:rPr>
        <w:t xml:space="preserve">Dacă, la expirarea termenului de 2 luni prevăzut la lit. a),  AM PR Vest constată că nu au fost luate măsurile de remediere solicitate, aceasta va anula/recupera 3% din valoarea finanțării acordate și va emite un nou avertisment, acordând </w:t>
      </w:r>
      <w:r w:rsidRPr="00B208DF">
        <w:rPr>
          <w:rFonts w:ascii="Montserrat" w:hAnsi="Montserrat" w:cs="Arial"/>
          <w:sz w:val="22"/>
          <w:szCs w:val="22"/>
          <w:lang w:val="ro-RO"/>
        </w:rPr>
        <w:lastRenderedPageBreak/>
        <w:t>Beneficiarului un nou termen de 1 lună pentru realizarea măsurilor de remediere necesare;</w:t>
      </w:r>
    </w:p>
    <w:p w14:paraId="162B06D2" w14:textId="77777777" w:rsidR="00ED10AD" w:rsidRPr="00B208DF" w:rsidRDefault="00ED10AD" w:rsidP="00ED10AD">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B208DF">
        <w:rPr>
          <w:rFonts w:ascii="Montserrat" w:hAnsi="Montserrat" w:cs="Arial"/>
          <w:sz w:val="22"/>
          <w:szCs w:val="22"/>
          <w:lang w:val="ro-RO"/>
        </w:rPr>
        <w:t xml:space="preserve">Dacă, la expirarea termenului de 1 lună prevăzut la lit. b),  AM PR Vest constată că nu au fost luate măsurile de remediere solicitate, aceasta va anula/recupera 7% din valoarea finanțării acordate și va emite un nou avertisment, acordând Beneficiarului un nou termen de 1 lună pentru realizarea măsurilor de remediere necesare; </w:t>
      </w:r>
    </w:p>
    <w:p w14:paraId="0BB157E6" w14:textId="77777777" w:rsidR="00ED10AD" w:rsidRPr="00B208DF" w:rsidRDefault="00ED10AD" w:rsidP="00ED10AD">
      <w:pPr>
        <w:pStyle w:val="ListParagraph"/>
        <w:numPr>
          <w:ilvl w:val="0"/>
          <w:numId w:val="27"/>
        </w:numPr>
        <w:autoSpaceDE w:val="0"/>
        <w:autoSpaceDN w:val="0"/>
        <w:adjustRightInd w:val="0"/>
        <w:spacing w:before="120" w:after="120" w:line="240" w:lineRule="auto"/>
        <w:contextualSpacing w:val="0"/>
        <w:jc w:val="both"/>
        <w:rPr>
          <w:rFonts w:ascii="Montserrat" w:hAnsi="Montserrat"/>
          <w:sz w:val="22"/>
          <w:szCs w:val="22"/>
        </w:rPr>
      </w:pPr>
      <w:r w:rsidRPr="00B208DF">
        <w:rPr>
          <w:rFonts w:ascii="Montserrat" w:hAnsi="Montserrat" w:cs="Arial"/>
          <w:sz w:val="22"/>
          <w:szCs w:val="22"/>
          <w:lang w:val="ro-RO"/>
        </w:rPr>
        <w:t>Dacă, la expirarea termenului de o lună prevăzut la lit c) de mai sus, AM PR Vest constată că nu au fost luate măsurile de remediere solicitate, aceasta va aplica prevederile art. 2 alin. (7) din Condițiile Generale.</w:t>
      </w:r>
    </w:p>
    <w:p w14:paraId="2D85B77A" w14:textId="77777777" w:rsidR="00ED10AD" w:rsidRPr="00B208DF" w:rsidRDefault="00ED10AD" w:rsidP="00ED10AD">
      <w:pPr>
        <w:spacing w:before="120" w:after="120" w:line="240" w:lineRule="auto"/>
        <w:jc w:val="both"/>
        <w:rPr>
          <w:rFonts w:ascii="Montserrat" w:eastAsia="Times New Roman" w:hAnsi="Montserrat" w:cs="Arial"/>
          <w:b/>
          <w:sz w:val="22"/>
          <w:szCs w:val="22"/>
          <w:lang w:val="ro-RO" w:eastAsia="en-GB"/>
        </w:rPr>
      </w:pPr>
      <w:r w:rsidRPr="00B208DF">
        <w:rPr>
          <w:rFonts w:ascii="Montserrat" w:eastAsia="Times New Roman" w:hAnsi="Montserrat" w:cs="Arial"/>
          <w:b/>
          <w:sz w:val="22"/>
          <w:szCs w:val="22"/>
          <w:lang w:val="ro-RO" w:eastAsia="en-GB"/>
        </w:rPr>
        <w:t xml:space="preserve">ART. 2 </w:t>
      </w:r>
    </w:p>
    <w:p w14:paraId="7DDC93B2" w14:textId="77777777" w:rsidR="00ED10AD" w:rsidRPr="00B208DF" w:rsidRDefault="00ED10AD" w:rsidP="00ED10AD">
      <w:pPr>
        <w:spacing w:before="120" w:after="120" w:line="240" w:lineRule="auto"/>
        <w:jc w:val="both"/>
        <w:rPr>
          <w:rFonts w:ascii="Montserrat" w:eastAsia="Times New Roman" w:hAnsi="Montserrat" w:cs="Arial"/>
          <w:bCs/>
          <w:sz w:val="22"/>
          <w:szCs w:val="22"/>
          <w:lang w:val="ro-RO" w:eastAsia="en-GB"/>
        </w:rPr>
      </w:pPr>
      <w:r w:rsidRPr="00B208DF">
        <w:rPr>
          <w:rFonts w:ascii="Montserrat" w:eastAsia="Times New Roman" w:hAnsi="Montserrat" w:cs="Arial"/>
          <w:b/>
          <w:sz w:val="22"/>
          <w:szCs w:val="22"/>
          <w:lang w:val="ro-RO" w:eastAsia="en-GB"/>
        </w:rPr>
        <w:t>Eligibilitatea cheltuielilor</w:t>
      </w:r>
      <w:r w:rsidRPr="00B208DF">
        <w:rPr>
          <w:rFonts w:ascii="Montserrat" w:eastAsia="Times New Roman" w:hAnsi="Montserrat" w:cs="Arial"/>
          <w:bCs/>
          <w:sz w:val="22"/>
          <w:szCs w:val="22"/>
          <w:lang w:val="ro-RO" w:eastAsia="en-GB"/>
        </w:rPr>
        <w:t>– completare art. 4 din Condiții Generale</w:t>
      </w:r>
    </w:p>
    <w:p w14:paraId="121B17EA" w14:textId="77777777" w:rsidR="00ED10AD" w:rsidRPr="00B208DF" w:rsidRDefault="00ED10AD" w:rsidP="00ED10AD">
      <w:pPr>
        <w:pStyle w:val="ListParagraph"/>
        <w:numPr>
          <w:ilvl w:val="0"/>
          <w:numId w:val="10"/>
        </w:numPr>
        <w:snapToGrid w:val="0"/>
        <w:spacing w:before="120" w:after="120" w:line="240" w:lineRule="auto"/>
        <w:ind w:left="0" w:firstLine="284"/>
        <w:contextualSpacing w:val="0"/>
        <w:jc w:val="both"/>
        <w:rPr>
          <w:rFonts w:ascii="Montserrat" w:hAnsi="Montserrat" w:cs="Arial"/>
          <w:sz w:val="22"/>
          <w:szCs w:val="22"/>
        </w:rPr>
      </w:pPr>
      <w:r w:rsidRPr="00B208DF">
        <w:rPr>
          <w:rFonts w:ascii="Montserrat" w:hAnsi="Montserrat" w:cs="Arial"/>
          <w:sz w:val="22"/>
          <w:szCs w:val="22"/>
        </w:rPr>
        <w:t xml:space="preserve">În completarea prevederilor art. 4 alin. (1) din </w:t>
      </w:r>
      <w:r w:rsidRPr="00B208DF">
        <w:rPr>
          <w:rFonts w:ascii="Montserrat" w:hAnsi="Montserrat" w:cs="Arial"/>
          <w:sz w:val="22"/>
          <w:szCs w:val="22"/>
          <w:lang w:val="ro-RO"/>
        </w:rPr>
        <w:t>Secțiunea III</w:t>
      </w:r>
      <w:r w:rsidRPr="00B208DF">
        <w:rPr>
          <w:rFonts w:ascii="Montserrat" w:hAnsi="Montserrat" w:cs="Arial"/>
          <w:sz w:val="22"/>
          <w:szCs w:val="22"/>
        </w:rPr>
        <w:t xml:space="preserve">. Condiții Generale, </w:t>
      </w:r>
      <w:r w:rsidRPr="00B208DF">
        <w:rPr>
          <w:rFonts w:ascii="Montserrat" w:hAnsi="Montserrat" w:cs="Arial"/>
          <w:bCs/>
          <w:sz w:val="22"/>
          <w:szCs w:val="22"/>
          <w:lang w:val="ro-RO"/>
        </w:rPr>
        <w:t>Cheltuielile angajate şi plătite pe durata de implementare a proiectului sunt eligibile dacă sunt realizate cu respectarea Instrucțiunilor AM PR Vest.</w:t>
      </w:r>
    </w:p>
    <w:p w14:paraId="3471366A" w14:textId="77777777" w:rsidR="00ED10AD" w:rsidRPr="00B208DF" w:rsidRDefault="00ED10AD" w:rsidP="00ED10AD">
      <w:pPr>
        <w:pStyle w:val="ListParagraph"/>
        <w:numPr>
          <w:ilvl w:val="0"/>
          <w:numId w:val="10"/>
        </w:numPr>
        <w:snapToGrid w:val="0"/>
        <w:spacing w:before="120" w:after="120" w:line="240" w:lineRule="auto"/>
        <w:ind w:left="0" w:firstLine="284"/>
        <w:contextualSpacing w:val="0"/>
        <w:jc w:val="both"/>
        <w:rPr>
          <w:rFonts w:ascii="Montserrat" w:hAnsi="Montserrat" w:cs="Arial"/>
          <w:sz w:val="22"/>
          <w:szCs w:val="22"/>
        </w:rPr>
      </w:pPr>
      <w:r w:rsidRPr="00B208DF">
        <w:rPr>
          <w:rFonts w:ascii="Montserrat" w:hAnsi="Montserrat" w:cs="Arial"/>
          <w:sz w:val="22"/>
          <w:szCs w:val="22"/>
        </w:rPr>
        <w:t>Beneficiarul de finanțare are obligația de a asigura respectarea pragurilor de cheltuieli eligibile</w:t>
      </w:r>
      <w:r w:rsidRPr="00B208DF">
        <w:rPr>
          <w:rFonts w:ascii="Montserrat" w:hAnsi="Montserrat" w:cs="Arial"/>
          <w:sz w:val="22"/>
          <w:szCs w:val="22"/>
          <w:lang w:val="ro-RO"/>
        </w:rPr>
        <w:t xml:space="preserve"> prevăzute în Ghidul solicitantului</w:t>
      </w:r>
      <w:r w:rsidRPr="00B208DF">
        <w:rPr>
          <w:rFonts w:ascii="Montserrat" w:hAnsi="Montserrat" w:cs="Arial"/>
          <w:sz w:val="22"/>
          <w:szCs w:val="22"/>
        </w:rPr>
        <w:t xml:space="preserve"> până la finalul perioadei de implementare a contractului de finanțare, inclusiv. Depășirea pragului stabilit prin contractul de finanțare pentru cheltuielile eligibile, conduce la încadrarea valorii care depășește pragul ca fiind neeligibilă</w:t>
      </w:r>
      <w:r w:rsidRPr="00B208DF">
        <w:rPr>
          <w:rFonts w:ascii="Montserrat" w:hAnsi="Montserrat" w:cs="Arial"/>
          <w:sz w:val="22"/>
          <w:szCs w:val="22"/>
          <w:lang w:val="ro-RO"/>
        </w:rPr>
        <w:t>, cu excepția situațiilor comunicate de AM PR Vest prin Instrucțiuni sau Corrigendum-uri la  Ghidul solicitantului de finanțare.</w:t>
      </w:r>
    </w:p>
    <w:p w14:paraId="76414224" w14:textId="77777777" w:rsidR="00ED10AD" w:rsidRPr="00B208DF" w:rsidRDefault="00ED10AD" w:rsidP="00ED10AD">
      <w:pPr>
        <w:pStyle w:val="ListParagraph"/>
        <w:numPr>
          <w:ilvl w:val="0"/>
          <w:numId w:val="10"/>
        </w:numPr>
        <w:snapToGrid w:val="0"/>
        <w:spacing w:before="120" w:after="120" w:line="240" w:lineRule="auto"/>
        <w:ind w:left="0" w:firstLine="284"/>
        <w:contextualSpacing w:val="0"/>
        <w:jc w:val="both"/>
        <w:rPr>
          <w:rFonts w:ascii="Montserrat" w:hAnsi="Montserrat" w:cs="Arial"/>
          <w:sz w:val="22"/>
          <w:szCs w:val="22"/>
        </w:rPr>
      </w:pPr>
      <w:r w:rsidRPr="00B208DF">
        <w:rPr>
          <w:rFonts w:ascii="Montserrat" w:hAnsi="Montserrat" w:cs="Arial"/>
          <w:sz w:val="22"/>
          <w:szCs w:val="22"/>
        </w:rPr>
        <w:t>Beneficiarul are obligația de a realiza toate plățile aferente bunurilor, serviciilor și lucrărilor achiziționate în cadrul proiectului, inclusiv plata drepturilor de natură salarială către persoanele implicate în proiect, prin virament bancar</w:t>
      </w:r>
      <w:r w:rsidRPr="00B208DF">
        <w:rPr>
          <w:rFonts w:ascii="Montserrat" w:hAnsi="Montserrat" w:cs="Arial"/>
          <w:sz w:val="22"/>
          <w:szCs w:val="22"/>
          <w:lang w:val="ro-RO"/>
        </w:rPr>
        <w:t>. Plățile în numerar nu sunt eligibile.</w:t>
      </w:r>
    </w:p>
    <w:p w14:paraId="409363C7" w14:textId="77777777" w:rsidR="00ED10AD" w:rsidRPr="00B208DF" w:rsidRDefault="00ED10AD" w:rsidP="00ED10AD">
      <w:pPr>
        <w:pStyle w:val="ListParagraph"/>
        <w:numPr>
          <w:ilvl w:val="0"/>
          <w:numId w:val="10"/>
        </w:numPr>
        <w:snapToGrid w:val="0"/>
        <w:spacing w:before="120" w:after="120" w:line="240" w:lineRule="auto"/>
        <w:ind w:left="0" w:firstLine="284"/>
        <w:contextualSpacing w:val="0"/>
        <w:jc w:val="both"/>
        <w:rPr>
          <w:rFonts w:ascii="Montserrat" w:hAnsi="Montserrat" w:cs="Arial"/>
          <w:b/>
          <w:sz w:val="22"/>
          <w:szCs w:val="22"/>
          <w:lang w:val="ro-RO"/>
        </w:rPr>
      </w:pPr>
      <w:r w:rsidRPr="00B208DF">
        <w:rPr>
          <w:rFonts w:ascii="Montserrat" w:hAnsi="Montserrat" w:cs="Arial"/>
          <w:sz w:val="22"/>
          <w:szCs w:val="22"/>
        </w:rPr>
        <w:t>Pentru plăţile aferente cheltuielilor eligibile</w:t>
      </w:r>
      <w:r w:rsidRPr="00B208DF">
        <w:rPr>
          <w:rFonts w:ascii="Montserrat" w:hAnsi="Montserrat" w:cs="Arial"/>
          <w:sz w:val="22"/>
          <w:szCs w:val="22"/>
          <w:lang w:val="ro-RO"/>
        </w:rPr>
        <w:t xml:space="preserve"> efectuate de către Beneficiar </w:t>
      </w:r>
      <w:r w:rsidRPr="00B208DF">
        <w:rPr>
          <w:rFonts w:ascii="Montserrat" w:hAnsi="Montserrat" w:cs="Arial"/>
          <w:sz w:val="22"/>
          <w:szCs w:val="22"/>
        </w:rPr>
        <w:t>în alte valute</w:t>
      </w:r>
      <w:r w:rsidRPr="00B208DF">
        <w:rPr>
          <w:rFonts w:ascii="Montserrat" w:hAnsi="Montserrat" w:cs="Arial"/>
          <w:sz w:val="22"/>
          <w:szCs w:val="22"/>
          <w:lang w:val="ro-RO"/>
        </w:rPr>
        <w:t>,</w:t>
      </w:r>
      <w:r w:rsidRPr="00B208DF">
        <w:rPr>
          <w:rFonts w:ascii="Montserrat" w:hAnsi="Montserrat" w:cs="Arial"/>
          <w:sz w:val="22"/>
          <w:szCs w:val="22"/>
        </w:rPr>
        <w:t xml:space="preserve"> la rambursare </w:t>
      </w:r>
      <w:r w:rsidRPr="00B208DF">
        <w:rPr>
          <w:rFonts w:ascii="Montserrat" w:hAnsi="Montserrat" w:cs="Arial"/>
          <w:sz w:val="22"/>
          <w:szCs w:val="22"/>
          <w:lang w:val="ro-RO"/>
        </w:rPr>
        <w:t xml:space="preserve">se solicită </w:t>
      </w:r>
      <w:r w:rsidRPr="00B208DF">
        <w:rPr>
          <w:rFonts w:ascii="Montserrat" w:hAnsi="Montserrat" w:cs="Arial"/>
          <w:sz w:val="22"/>
          <w:szCs w:val="22"/>
        </w:rPr>
        <w:t xml:space="preserve">contravaloarea în lei a acestora la cursul de schimb aplicat de beneficiar în ziua </w:t>
      </w:r>
      <w:r w:rsidRPr="00B208DF">
        <w:rPr>
          <w:rFonts w:ascii="Montserrat" w:hAnsi="Montserrat" w:cs="Arial"/>
          <w:sz w:val="22"/>
          <w:szCs w:val="22"/>
          <w:lang w:val="ro-RO"/>
        </w:rPr>
        <w:t xml:space="preserve">efectuării </w:t>
      </w:r>
      <w:r w:rsidRPr="00B208DF">
        <w:rPr>
          <w:rFonts w:ascii="Montserrat" w:hAnsi="Montserrat" w:cs="Arial"/>
          <w:sz w:val="22"/>
          <w:szCs w:val="22"/>
        </w:rPr>
        <w:t>plăţii</w:t>
      </w:r>
      <w:r w:rsidRPr="00B208DF">
        <w:rPr>
          <w:rFonts w:ascii="Montserrat" w:hAnsi="Montserrat" w:cs="Arial"/>
          <w:sz w:val="22"/>
          <w:szCs w:val="22"/>
          <w:lang w:val="ro-RO"/>
        </w:rPr>
        <w:t>,</w:t>
      </w:r>
      <w:r w:rsidRPr="00B208DF">
        <w:rPr>
          <w:rFonts w:ascii="Montserrat" w:hAnsi="Montserrat" w:cs="Arial"/>
          <w:sz w:val="22"/>
          <w:szCs w:val="22"/>
        </w:rPr>
        <w:t xml:space="preserve"> dar fără a depăşi contravaloarea în lei a sumelor facturate la cursul BNR </w:t>
      </w:r>
      <w:r w:rsidRPr="00B208DF">
        <w:rPr>
          <w:rFonts w:ascii="Montserrat" w:hAnsi="Montserrat" w:cs="Arial"/>
          <w:sz w:val="22"/>
          <w:szCs w:val="22"/>
          <w:lang w:val="ro-RO"/>
        </w:rPr>
        <w:t>valabil în</w:t>
      </w:r>
      <w:r w:rsidRPr="00B208DF">
        <w:rPr>
          <w:rFonts w:ascii="Montserrat" w:hAnsi="Montserrat" w:cs="Arial"/>
          <w:sz w:val="22"/>
          <w:szCs w:val="22"/>
        </w:rPr>
        <w:t xml:space="preserve"> ziua emiterii facturii. </w:t>
      </w:r>
    </w:p>
    <w:p w14:paraId="71679724" w14:textId="77777777" w:rsidR="00ED10AD" w:rsidRPr="00B208DF" w:rsidRDefault="00ED10AD" w:rsidP="00ED10AD">
      <w:pPr>
        <w:pStyle w:val="ListParagraph"/>
        <w:numPr>
          <w:ilvl w:val="0"/>
          <w:numId w:val="10"/>
        </w:numPr>
        <w:snapToGrid w:val="0"/>
        <w:spacing w:before="120" w:after="120" w:line="240" w:lineRule="auto"/>
        <w:ind w:left="0" w:firstLine="284"/>
        <w:contextualSpacing w:val="0"/>
        <w:jc w:val="both"/>
        <w:rPr>
          <w:rFonts w:ascii="Montserrat" w:hAnsi="Montserrat" w:cs="Arial"/>
          <w:b/>
          <w:sz w:val="22"/>
          <w:szCs w:val="22"/>
          <w:lang w:val="ro-RO"/>
        </w:rPr>
      </w:pPr>
      <w:r w:rsidRPr="00B208DF">
        <w:rPr>
          <w:rFonts w:ascii="Montserrat" w:hAnsi="Montserrat" w:cs="Arial"/>
          <w:sz w:val="22"/>
          <w:szCs w:val="22"/>
          <w:lang w:val="ro-RO"/>
        </w:rPr>
        <w:t>Pentru solicitarea la decontare a taxei pe valoarea adăugată eligibilă aferentă cheltuielilor eligibile, se vor respecta prevederile art. 9 din HG nr. 873/2022 și a Instrucțiunilor de aplicare a acestor prevederi.</w:t>
      </w:r>
    </w:p>
    <w:p w14:paraId="2E1E35B8" w14:textId="77777777" w:rsidR="00ED10AD" w:rsidRPr="00B208DF" w:rsidRDefault="00ED10AD" w:rsidP="00ED10AD">
      <w:pPr>
        <w:spacing w:before="120" w:after="120" w:line="240" w:lineRule="auto"/>
        <w:jc w:val="both"/>
        <w:rPr>
          <w:rFonts w:ascii="Montserrat" w:hAnsi="Montserrat" w:cs="Arial"/>
          <w:b/>
          <w:sz w:val="22"/>
          <w:szCs w:val="22"/>
          <w:lang w:val="ro-RO" w:eastAsia="en-GB"/>
        </w:rPr>
      </w:pPr>
      <w:r w:rsidRPr="00B208DF">
        <w:rPr>
          <w:rFonts w:ascii="Montserrat" w:hAnsi="Montserrat" w:cs="Arial"/>
          <w:b/>
          <w:sz w:val="22"/>
          <w:szCs w:val="22"/>
          <w:lang w:val="ro-RO" w:eastAsia="en-GB"/>
        </w:rPr>
        <w:t xml:space="preserve">ART. 3 </w:t>
      </w:r>
    </w:p>
    <w:p w14:paraId="57FF8E36" w14:textId="77777777" w:rsidR="00ED10AD" w:rsidRPr="00B208DF" w:rsidRDefault="00ED10AD" w:rsidP="00ED10AD">
      <w:pPr>
        <w:spacing w:before="120" w:after="120" w:line="240" w:lineRule="auto"/>
        <w:jc w:val="both"/>
        <w:rPr>
          <w:rFonts w:ascii="Montserrat" w:eastAsia="Times New Roman" w:hAnsi="Montserrat" w:cs="Arial"/>
          <w:bCs/>
          <w:sz w:val="22"/>
          <w:szCs w:val="22"/>
          <w:lang w:val="ro-RO" w:eastAsia="en-GB"/>
        </w:rPr>
      </w:pPr>
      <w:r w:rsidRPr="00B208DF">
        <w:rPr>
          <w:rFonts w:ascii="Montserrat" w:hAnsi="Montserrat" w:cs="Arial"/>
          <w:b/>
          <w:sz w:val="22"/>
          <w:szCs w:val="22"/>
          <w:lang w:val="ro-RO" w:eastAsia="en-GB"/>
        </w:rPr>
        <w:t xml:space="preserve">Mecanismul prefinanţării </w:t>
      </w:r>
      <w:r w:rsidRPr="00B208DF">
        <w:rPr>
          <w:rFonts w:ascii="Montserrat" w:eastAsia="Times New Roman" w:hAnsi="Montserrat" w:cs="Arial"/>
          <w:bCs/>
          <w:sz w:val="22"/>
          <w:szCs w:val="22"/>
          <w:lang w:val="ro-RO" w:eastAsia="en-GB"/>
        </w:rPr>
        <w:t>– completare art. 5 din Condiții Generale</w:t>
      </w:r>
    </w:p>
    <w:p w14:paraId="01FF9A91" w14:textId="77777777" w:rsidR="00ED10AD" w:rsidRPr="00B208DF" w:rsidRDefault="00ED10AD" w:rsidP="00ED10AD">
      <w:pPr>
        <w:pStyle w:val="ListParagraph"/>
        <w:numPr>
          <w:ilvl w:val="0"/>
          <w:numId w:val="11"/>
        </w:numPr>
        <w:autoSpaceDE w:val="0"/>
        <w:autoSpaceDN w:val="0"/>
        <w:adjustRightInd w:val="0"/>
        <w:spacing w:before="120" w:after="120" w:line="240" w:lineRule="auto"/>
        <w:ind w:left="0" w:firstLine="284"/>
        <w:contextualSpacing w:val="0"/>
        <w:jc w:val="both"/>
        <w:rPr>
          <w:rFonts w:ascii="Montserrat" w:hAnsi="Montserrat" w:cs="Arial"/>
          <w:sz w:val="22"/>
          <w:szCs w:val="22"/>
          <w:lang w:val="ro-RO"/>
        </w:rPr>
      </w:pPr>
      <w:r w:rsidRPr="00B208DF">
        <w:rPr>
          <w:rFonts w:ascii="Montserrat" w:hAnsi="Montserrat" w:cs="Arial"/>
          <w:sz w:val="22"/>
          <w:szCs w:val="22"/>
        </w:rPr>
        <w:t>Cererea de prefinanțare</w:t>
      </w:r>
      <w:r w:rsidRPr="00B208DF">
        <w:rPr>
          <w:rFonts w:ascii="Montserrat" w:hAnsi="Montserrat" w:cs="Arial"/>
          <w:b/>
          <w:bCs/>
          <w:sz w:val="22"/>
          <w:szCs w:val="22"/>
        </w:rPr>
        <w:t> </w:t>
      </w:r>
      <w:r w:rsidRPr="00B208DF">
        <w:rPr>
          <w:rFonts w:ascii="Montserrat" w:hAnsi="Montserrat" w:cs="Arial"/>
          <w:sz w:val="22"/>
          <w:szCs w:val="22"/>
        </w:rPr>
        <w:t xml:space="preserve">reprezintă cererea depusă de către Beneficiar în conformitate cu prevederile </w:t>
      </w:r>
      <w:r w:rsidRPr="00B208DF">
        <w:rPr>
          <w:rFonts w:ascii="Montserrat" w:hAnsi="Montserrat" w:cs="Arial"/>
          <w:bCs/>
          <w:sz w:val="22"/>
          <w:szCs w:val="22"/>
          <w:lang w:val="ro-RO"/>
        </w:rPr>
        <w:t xml:space="preserve">Ordonanţei de urgenţă a Guvernului nr. 133/2021, </w:t>
      </w:r>
      <w:r w:rsidRPr="00B208DF">
        <w:rPr>
          <w:rFonts w:ascii="Montserrat" w:hAnsi="Montserrat" w:cs="Arial"/>
          <w:sz w:val="22"/>
          <w:szCs w:val="22"/>
        </w:rPr>
        <w:t xml:space="preserve"> prin care solicită AM PR Vest virarea sumelor necesare pentru plata cheltuielilor aferente implementării proiectului, fără depășirea valorii totale eligibile prevăzută în contractul de finanțare. </w:t>
      </w:r>
    </w:p>
    <w:p w14:paraId="45D96433" w14:textId="77777777" w:rsidR="00ED10AD" w:rsidRPr="00B208DF" w:rsidRDefault="00ED10AD" w:rsidP="00ED10AD">
      <w:pPr>
        <w:pStyle w:val="ListParagraph"/>
        <w:numPr>
          <w:ilvl w:val="0"/>
          <w:numId w:val="11"/>
        </w:numPr>
        <w:autoSpaceDE w:val="0"/>
        <w:autoSpaceDN w:val="0"/>
        <w:adjustRightInd w:val="0"/>
        <w:spacing w:before="120" w:after="120" w:line="240" w:lineRule="auto"/>
        <w:ind w:left="0" w:firstLine="284"/>
        <w:contextualSpacing w:val="0"/>
        <w:jc w:val="both"/>
        <w:rPr>
          <w:rFonts w:ascii="Montserrat" w:hAnsi="Montserrat" w:cs="Arial"/>
          <w:sz w:val="22"/>
          <w:szCs w:val="22"/>
          <w:lang w:val="ro-RO"/>
        </w:rPr>
      </w:pPr>
      <w:r w:rsidRPr="00B208DF">
        <w:rPr>
          <w:rFonts w:ascii="Montserrat" w:hAnsi="Montserrat" w:cs="Arial"/>
          <w:sz w:val="22"/>
          <w:szCs w:val="22"/>
          <w:lang w:val="ro-RO"/>
        </w:rPr>
        <w:t>În cazul proiectelor care prevăd execuția de lucrări, prefinanțarea va putea fi solicitată doar după emiterea Ordinului de începere a lucrărilor.</w:t>
      </w:r>
    </w:p>
    <w:p w14:paraId="3FE5C2DC" w14:textId="77777777" w:rsidR="00ED10AD" w:rsidRPr="00B208DF" w:rsidRDefault="00ED10AD" w:rsidP="00ED10AD">
      <w:pPr>
        <w:pStyle w:val="ListParagraph"/>
        <w:numPr>
          <w:ilvl w:val="0"/>
          <w:numId w:val="11"/>
        </w:numPr>
        <w:autoSpaceDE w:val="0"/>
        <w:autoSpaceDN w:val="0"/>
        <w:adjustRightInd w:val="0"/>
        <w:spacing w:before="120" w:after="120" w:line="240" w:lineRule="auto"/>
        <w:ind w:left="0" w:firstLine="284"/>
        <w:contextualSpacing w:val="0"/>
        <w:jc w:val="both"/>
        <w:rPr>
          <w:rFonts w:ascii="Montserrat" w:hAnsi="Montserrat" w:cs="Arial"/>
          <w:sz w:val="22"/>
          <w:szCs w:val="22"/>
          <w:lang w:val="ro-RO"/>
        </w:rPr>
      </w:pPr>
      <w:r w:rsidRPr="00B208DF">
        <w:rPr>
          <w:rFonts w:ascii="Montserrat" w:hAnsi="Montserrat" w:cs="Arial"/>
          <w:sz w:val="22"/>
          <w:szCs w:val="22"/>
          <w:lang w:val="ro-RO"/>
        </w:rPr>
        <w:lastRenderedPageBreak/>
        <w:t xml:space="preserve">Beneficiarul poate solicita prefinanțare în tranșe, în condițiile și în limitele prevăzute la art. 18 din </w:t>
      </w:r>
      <w:r w:rsidRPr="00B208DF">
        <w:rPr>
          <w:rFonts w:ascii="Montserrat" w:hAnsi="Montserrat" w:cs="Arial"/>
          <w:bCs/>
          <w:sz w:val="22"/>
          <w:szCs w:val="22"/>
          <w:lang w:val="ro-RO"/>
        </w:rPr>
        <w:t>Ordonanţa de urgenţă a Guvernului nr. 133/2021.</w:t>
      </w:r>
    </w:p>
    <w:p w14:paraId="6C714397" w14:textId="77777777" w:rsidR="00ED10AD" w:rsidRPr="00B208DF" w:rsidRDefault="00ED10AD" w:rsidP="00ED10AD">
      <w:pPr>
        <w:pStyle w:val="ListParagraph"/>
        <w:numPr>
          <w:ilvl w:val="0"/>
          <w:numId w:val="11"/>
        </w:numPr>
        <w:autoSpaceDE w:val="0"/>
        <w:autoSpaceDN w:val="0"/>
        <w:adjustRightInd w:val="0"/>
        <w:spacing w:before="120" w:after="120" w:line="240" w:lineRule="auto"/>
        <w:ind w:left="0" w:firstLine="284"/>
        <w:contextualSpacing w:val="0"/>
        <w:jc w:val="both"/>
        <w:rPr>
          <w:rFonts w:ascii="Montserrat" w:hAnsi="Montserrat" w:cs="Arial"/>
          <w:bCs/>
          <w:sz w:val="22"/>
          <w:szCs w:val="22"/>
          <w:lang w:val="ro-RO"/>
        </w:rPr>
      </w:pPr>
      <w:r w:rsidRPr="00B208DF">
        <w:rPr>
          <w:rFonts w:ascii="Montserrat" w:hAnsi="Montserrat" w:cs="Arial"/>
          <w:bCs/>
          <w:sz w:val="22"/>
          <w:szCs w:val="22"/>
          <w:lang w:val="ro-RO"/>
        </w:rPr>
        <w:t>Beneficiarul/Liderul de parteneriat care a depus cerere de prefinanţare conform art. 18  alin. (1) din OUG 133/2021 are obligaţia depunerii unei/unor cereri de rambursare care să cuprindă cheltuielile efectuate din tranşa de prefinanţare acordată, în cuantum cumulat de minimum 50% din valoarea acesteia, în termen de maximum 90 de zile calendaristice de la data la care autoritatea de management a virat tranşa de prefinanţare în contul beneficiarului, fără a depăşi durata contractului de finanţare.</w:t>
      </w:r>
      <w:r w:rsidRPr="00B208DF" w:rsidDel="006563F5">
        <w:rPr>
          <w:rFonts w:ascii="Montserrat" w:hAnsi="Montserrat" w:cs="Arial"/>
          <w:bCs/>
          <w:sz w:val="22"/>
          <w:szCs w:val="22"/>
          <w:lang w:val="ro-RO"/>
        </w:rPr>
        <w:t xml:space="preserve"> </w:t>
      </w:r>
      <w:r w:rsidRPr="00B208DF">
        <w:rPr>
          <w:rFonts w:ascii="Montserrat" w:hAnsi="Montserrat" w:cs="Arial"/>
          <w:bCs/>
          <w:sz w:val="22"/>
          <w:szCs w:val="22"/>
          <w:lang w:val="ro-RO"/>
        </w:rPr>
        <w:t>Dacă prefinanțarea nu este justificată în acest termen și în cuantumul prevăzut, Beneficiarul este obligat să returneze sumele încasate cu titlu de prefinanțare/rămase de recuperat din prefinanțarea acordată.</w:t>
      </w:r>
    </w:p>
    <w:p w14:paraId="503AF79C" w14:textId="77777777" w:rsidR="00ED10AD" w:rsidRPr="00B208DF" w:rsidRDefault="00ED10AD" w:rsidP="00ED10AD">
      <w:pPr>
        <w:spacing w:before="120" w:after="120" w:line="240" w:lineRule="auto"/>
        <w:jc w:val="both"/>
        <w:rPr>
          <w:rFonts w:ascii="Montserrat" w:hAnsi="Montserrat"/>
          <w:b/>
          <w:bCs/>
          <w:sz w:val="22"/>
          <w:szCs w:val="22"/>
          <w:lang w:val="ro-RO"/>
        </w:rPr>
      </w:pPr>
      <w:r w:rsidRPr="00B208DF">
        <w:rPr>
          <w:rFonts w:ascii="Montserrat" w:hAnsi="Montserrat"/>
          <w:b/>
          <w:bCs/>
          <w:sz w:val="22"/>
          <w:szCs w:val="22"/>
          <w:lang w:val="ro-RO"/>
        </w:rPr>
        <w:t xml:space="preserve">ART. 4 </w:t>
      </w:r>
    </w:p>
    <w:p w14:paraId="0139E9FA" w14:textId="77777777" w:rsidR="00ED10AD" w:rsidRPr="00B208DF" w:rsidRDefault="00ED10AD" w:rsidP="00ED10AD">
      <w:pPr>
        <w:spacing w:before="120" w:after="120" w:line="240" w:lineRule="auto"/>
        <w:jc w:val="both"/>
        <w:rPr>
          <w:rFonts w:ascii="Montserrat" w:hAnsi="Montserrat"/>
          <w:sz w:val="22"/>
          <w:szCs w:val="22"/>
          <w:lang w:val="ro-RO" w:eastAsia="en-GB"/>
        </w:rPr>
      </w:pPr>
      <w:r w:rsidRPr="00B208DF">
        <w:rPr>
          <w:rFonts w:ascii="Montserrat" w:hAnsi="Montserrat"/>
          <w:b/>
          <w:bCs/>
          <w:sz w:val="22"/>
          <w:szCs w:val="22"/>
          <w:lang w:val="ro-RO"/>
        </w:rPr>
        <w:t>Graficul cererilor de prefinanțare/plată/rambursare</w:t>
      </w:r>
      <w:r w:rsidRPr="00B208DF">
        <w:rPr>
          <w:rFonts w:ascii="Montserrat" w:hAnsi="Montserrat"/>
          <w:sz w:val="22"/>
          <w:szCs w:val="22"/>
          <w:lang w:val="ro-RO"/>
        </w:rPr>
        <w:t> </w:t>
      </w:r>
      <w:r w:rsidRPr="00B208DF">
        <w:rPr>
          <w:rFonts w:ascii="Montserrat" w:eastAsia="Times New Roman" w:hAnsi="Montserrat"/>
          <w:bCs/>
          <w:sz w:val="22"/>
          <w:szCs w:val="22"/>
          <w:lang w:val="ro-RO" w:eastAsia="en-GB"/>
        </w:rPr>
        <w:t>– completare art. 6 din Condiții Generale</w:t>
      </w:r>
    </w:p>
    <w:p w14:paraId="25D1C82E" w14:textId="77777777" w:rsidR="00ED10AD" w:rsidRPr="00B208DF" w:rsidRDefault="00ED10AD" w:rsidP="00ED10AD">
      <w:pPr>
        <w:pStyle w:val="ListParagraph"/>
        <w:numPr>
          <w:ilvl w:val="0"/>
          <w:numId w:val="12"/>
        </w:numPr>
        <w:spacing w:before="120" w:after="120" w:line="240" w:lineRule="auto"/>
        <w:ind w:left="0" w:firstLine="284"/>
        <w:contextualSpacing w:val="0"/>
        <w:jc w:val="both"/>
        <w:rPr>
          <w:rFonts w:ascii="Montserrat" w:hAnsi="Montserrat" w:cs="Arial"/>
          <w:sz w:val="22"/>
          <w:szCs w:val="22"/>
        </w:rPr>
      </w:pPr>
      <w:r w:rsidRPr="00B208DF">
        <w:rPr>
          <w:rFonts w:ascii="Montserrat" w:hAnsi="Montserrat" w:cs="Arial"/>
          <w:sz w:val="22"/>
          <w:szCs w:val="22"/>
        </w:rPr>
        <w:t>Beneficiarul</w:t>
      </w:r>
      <w:r w:rsidRPr="00B208DF">
        <w:rPr>
          <w:rFonts w:ascii="Montserrat" w:hAnsi="Montserrat" w:cs="Arial"/>
          <w:sz w:val="22"/>
          <w:szCs w:val="22"/>
          <w:lang w:val="ro-RO"/>
        </w:rPr>
        <w:t xml:space="preserve"> actualizează cel târziu până la 10 iunie, 10 septembrie, 10 decembrie a fiecărui an și</w:t>
      </w:r>
      <w:r w:rsidRPr="00B208DF">
        <w:rPr>
          <w:rFonts w:ascii="Montserrat" w:hAnsi="Montserrat" w:cs="Arial"/>
          <w:sz w:val="22"/>
          <w:szCs w:val="22"/>
        </w:rPr>
        <w:t xml:space="preserve"> este obligat să respecte termenele asumate pentru depunerea cererilor de plată/rambursare în conformitate cu Anexa nr. 3 - Graficul cererilor de prefinanțare/plată/rambursare</w:t>
      </w:r>
      <w:r w:rsidRPr="00B208DF">
        <w:rPr>
          <w:rFonts w:ascii="Montserrat" w:hAnsi="Montserrat" w:cs="Arial"/>
          <w:sz w:val="22"/>
          <w:szCs w:val="22"/>
          <w:lang w:val="ro-RO"/>
        </w:rPr>
        <w:t xml:space="preserve"> actualizată</w:t>
      </w:r>
      <w:r w:rsidRPr="00B208DF">
        <w:rPr>
          <w:rFonts w:ascii="Montserrat" w:hAnsi="Montserrat" w:cs="Arial"/>
          <w:sz w:val="22"/>
          <w:szCs w:val="22"/>
        </w:rPr>
        <w:t xml:space="preserve">.  </w:t>
      </w:r>
    </w:p>
    <w:p w14:paraId="7BF95491" w14:textId="77777777" w:rsidR="00ED10AD" w:rsidRPr="00B208DF" w:rsidRDefault="00ED10AD" w:rsidP="00ED10AD">
      <w:pPr>
        <w:pStyle w:val="ListParagraph"/>
        <w:numPr>
          <w:ilvl w:val="0"/>
          <w:numId w:val="12"/>
        </w:numPr>
        <w:spacing w:before="120" w:after="120" w:line="240" w:lineRule="auto"/>
        <w:ind w:left="0" w:firstLine="284"/>
        <w:contextualSpacing w:val="0"/>
        <w:jc w:val="both"/>
        <w:rPr>
          <w:rFonts w:ascii="Montserrat" w:hAnsi="Montserrat" w:cs="Arial"/>
          <w:sz w:val="22"/>
          <w:szCs w:val="22"/>
        </w:rPr>
      </w:pPr>
      <w:r w:rsidRPr="00B208DF">
        <w:rPr>
          <w:rFonts w:ascii="Montserrat" w:eastAsia="Arial" w:hAnsi="Montserrat"/>
          <w:sz w:val="22"/>
          <w:szCs w:val="22"/>
          <w:lang w:val="ro-RO"/>
        </w:rPr>
        <w:t>Beneficiarul/Liderul de parteneriat și partenerii, după caz, au responsabilitatea asigurării că</w:t>
      </w:r>
      <w:r w:rsidRPr="00B208DF" w:rsidDel="003D71D7">
        <w:rPr>
          <w:rFonts w:ascii="Montserrat" w:hAnsi="Montserrat" w:cs="Arial"/>
          <w:sz w:val="22"/>
          <w:szCs w:val="22"/>
        </w:rPr>
        <w:t xml:space="preserve"> </w:t>
      </w:r>
      <w:r w:rsidRPr="00B208DF">
        <w:rPr>
          <w:rFonts w:ascii="Montserrat" w:hAnsi="Montserrat" w:cs="Arial"/>
          <w:sz w:val="22"/>
          <w:szCs w:val="22"/>
          <w:lang w:val="ro-RO"/>
        </w:rPr>
        <w:t>sumele cuprinse în </w:t>
      </w:r>
      <w:r w:rsidRPr="00B208DF">
        <w:rPr>
          <w:rFonts w:ascii="Montserrat" w:hAnsi="Montserrat" w:cs="Arial"/>
          <w:sz w:val="22"/>
          <w:szCs w:val="22"/>
        </w:rPr>
        <w:t xml:space="preserve">Graficul cererilor de prefinanțare/plată/rambursare </w:t>
      </w:r>
      <w:r w:rsidRPr="00B208DF">
        <w:rPr>
          <w:rFonts w:ascii="Montserrat" w:hAnsi="Montserrat" w:cs="Arial"/>
          <w:sz w:val="22"/>
          <w:szCs w:val="22"/>
          <w:lang w:val="ro-RO"/>
        </w:rPr>
        <w:t>sunt  realiste, fundamentate și corelate cu graficul de execuție a lucrărilor/de livrare a bunurilor, echipamentelor/de prestare a serviciilor etc., cu sursele care asigură cash-flow-ul, respectiv surse proprii/sume provenind din împrumuturi, cu Planul de monitorizare a proiectului și cu sumele estimate a fi rambursate în cadrul proiectului.</w:t>
      </w:r>
    </w:p>
    <w:p w14:paraId="272E2B70" w14:textId="77777777" w:rsidR="00ED10AD" w:rsidRPr="00B208DF" w:rsidRDefault="00ED10AD" w:rsidP="00ED10AD">
      <w:pPr>
        <w:pStyle w:val="ListParagraph"/>
        <w:numPr>
          <w:ilvl w:val="0"/>
          <w:numId w:val="12"/>
        </w:numPr>
        <w:spacing w:before="120" w:after="120" w:line="240" w:lineRule="auto"/>
        <w:ind w:left="0" w:firstLine="284"/>
        <w:contextualSpacing w:val="0"/>
        <w:jc w:val="both"/>
        <w:rPr>
          <w:rFonts w:ascii="Montserrat" w:hAnsi="Montserrat" w:cs="Arial"/>
          <w:sz w:val="22"/>
          <w:szCs w:val="22"/>
        </w:rPr>
      </w:pPr>
      <w:r w:rsidRPr="00B208DF">
        <w:rPr>
          <w:rFonts w:ascii="Montserrat" w:hAnsi="Montserrat" w:cs="Arial"/>
          <w:sz w:val="22"/>
          <w:szCs w:val="22"/>
          <w:lang w:val="ro-RO"/>
        </w:rPr>
        <w:t xml:space="preserve">Beneficiarul are obligația de a actualiza Anexa 3 - Graficul cererilor de </w:t>
      </w:r>
      <w:r w:rsidRPr="00B208DF">
        <w:rPr>
          <w:rFonts w:ascii="Montserrat" w:hAnsi="Montserrat" w:cs="Arial"/>
          <w:sz w:val="22"/>
          <w:szCs w:val="22"/>
        </w:rPr>
        <w:t>prefinanțare/</w:t>
      </w:r>
      <w:r w:rsidRPr="00B208DF">
        <w:rPr>
          <w:rFonts w:ascii="Montserrat" w:hAnsi="Montserrat" w:cs="Arial"/>
          <w:sz w:val="22"/>
          <w:szCs w:val="22"/>
          <w:lang w:val="ro-RO"/>
        </w:rPr>
        <w:t xml:space="preserve"> </w:t>
      </w:r>
      <w:r w:rsidRPr="00B208DF">
        <w:rPr>
          <w:rFonts w:ascii="Montserrat" w:hAnsi="Montserrat" w:cs="Arial"/>
          <w:sz w:val="22"/>
          <w:szCs w:val="22"/>
        </w:rPr>
        <w:t xml:space="preserve">rambursare/plată </w:t>
      </w:r>
      <w:r w:rsidRPr="00B208DF">
        <w:rPr>
          <w:rFonts w:ascii="Montserrat" w:hAnsi="Montserrat" w:cs="Arial"/>
          <w:sz w:val="22"/>
          <w:szCs w:val="22"/>
          <w:lang w:val="ro-RO"/>
        </w:rPr>
        <w:t xml:space="preserve"> ori de câte ori intervin modificări, cu respectarea pragului minim valoric al cererii de rambursare/plată și a excepțiilor stabilite de AM PR Vest în ghidul solicitantului aferent Intervenției regionale,  și de a comunica AM PR Vest, cu respectarea termenelor menționate la alin. (1).</w:t>
      </w:r>
    </w:p>
    <w:p w14:paraId="31452102" w14:textId="77777777" w:rsidR="00ED10AD" w:rsidRPr="00B208DF" w:rsidRDefault="00ED10AD" w:rsidP="00ED10AD">
      <w:pPr>
        <w:pStyle w:val="ListParagraph"/>
        <w:numPr>
          <w:ilvl w:val="0"/>
          <w:numId w:val="12"/>
        </w:numPr>
        <w:spacing w:before="120" w:after="120" w:line="240" w:lineRule="auto"/>
        <w:ind w:left="0" w:firstLine="284"/>
        <w:contextualSpacing w:val="0"/>
        <w:jc w:val="both"/>
        <w:rPr>
          <w:rFonts w:ascii="Montserrat" w:hAnsi="Montserrat" w:cs="Arial"/>
          <w:sz w:val="22"/>
          <w:szCs w:val="22"/>
        </w:rPr>
      </w:pPr>
      <w:r w:rsidRPr="00B208DF">
        <w:rPr>
          <w:rFonts w:ascii="Montserrat" w:hAnsi="Montserrat" w:cs="Arial"/>
          <w:sz w:val="22"/>
          <w:szCs w:val="22"/>
        </w:rPr>
        <w:t>În cazul în care Anexa 3</w:t>
      </w:r>
      <w:r w:rsidRPr="00B208DF">
        <w:rPr>
          <w:rFonts w:ascii="Montserrat" w:hAnsi="Montserrat" w:cs="Arial"/>
          <w:sz w:val="22"/>
          <w:szCs w:val="22"/>
          <w:lang w:val="ro-RO"/>
        </w:rPr>
        <w:t xml:space="preserve"> </w:t>
      </w:r>
      <w:r w:rsidRPr="00B208DF">
        <w:rPr>
          <w:rFonts w:ascii="Montserrat" w:hAnsi="Montserrat" w:cs="Arial"/>
          <w:sz w:val="22"/>
          <w:szCs w:val="22"/>
        </w:rPr>
        <w:t xml:space="preserve">- Graficul cererilor de prefinanțare/plată/rambursare nu este actualizată conform termenelor prevăzute la alin. (1), AM PR Vest poate întrerupe </w:t>
      </w:r>
      <w:r w:rsidRPr="00B208DF">
        <w:rPr>
          <w:rFonts w:ascii="Montserrat" w:hAnsi="Montserrat" w:cs="Arial"/>
          <w:sz w:val="22"/>
          <w:szCs w:val="22"/>
          <w:lang w:val="ro-RO"/>
        </w:rPr>
        <w:t xml:space="preserve">verificarea </w:t>
      </w:r>
      <w:r w:rsidRPr="00B208DF">
        <w:rPr>
          <w:rFonts w:ascii="Montserrat" w:hAnsi="Montserrat" w:cs="Arial"/>
          <w:sz w:val="22"/>
          <w:szCs w:val="22"/>
        </w:rPr>
        <w:t>cerer</w:t>
      </w:r>
      <w:r w:rsidRPr="00B208DF">
        <w:rPr>
          <w:rFonts w:ascii="Montserrat" w:hAnsi="Montserrat" w:cs="Arial"/>
          <w:sz w:val="22"/>
          <w:szCs w:val="22"/>
          <w:lang w:val="ro-RO"/>
        </w:rPr>
        <w:t>ii</w:t>
      </w:r>
      <w:r w:rsidRPr="00B208DF">
        <w:rPr>
          <w:rFonts w:ascii="Montserrat" w:hAnsi="Montserrat" w:cs="Arial"/>
          <w:sz w:val="22"/>
          <w:szCs w:val="22"/>
        </w:rPr>
        <w:t xml:space="preserve"> de prefinanțare/plată/rambursare solicitată, până la momentul actualizării Anexei </w:t>
      </w:r>
      <w:r w:rsidRPr="00B208DF">
        <w:rPr>
          <w:rFonts w:ascii="Montserrat" w:hAnsi="Montserrat" w:cs="Arial"/>
          <w:sz w:val="22"/>
          <w:szCs w:val="22"/>
          <w:lang w:val="ro-RO"/>
        </w:rPr>
        <w:t xml:space="preserve">nr. </w:t>
      </w:r>
      <w:r w:rsidRPr="00B208DF">
        <w:rPr>
          <w:rFonts w:ascii="Montserrat" w:hAnsi="Montserrat" w:cs="Arial"/>
          <w:sz w:val="22"/>
          <w:szCs w:val="22"/>
        </w:rPr>
        <w:t>3</w:t>
      </w:r>
      <w:r w:rsidRPr="00B208DF">
        <w:rPr>
          <w:rFonts w:ascii="Montserrat" w:hAnsi="Montserrat" w:cs="Arial"/>
          <w:sz w:val="22"/>
          <w:szCs w:val="22"/>
          <w:lang w:val="ro-RO"/>
        </w:rPr>
        <w:t xml:space="preserve"> </w:t>
      </w:r>
      <w:r w:rsidRPr="00B208DF">
        <w:rPr>
          <w:rFonts w:ascii="Montserrat" w:hAnsi="Montserrat" w:cs="Arial"/>
          <w:sz w:val="22"/>
          <w:szCs w:val="22"/>
        </w:rPr>
        <w:t>-</w:t>
      </w:r>
      <w:r w:rsidRPr="00B208DF">
        <w:rPr>
          <w:rFonts w:ascii="Montserrat" w:hAnsi="Montserrat" w:cs="Arial"/>
          <w:sz w:val="22"/>
          <w:szCs w:val="22"/>
          <w:lang w:val="ro-RO"/>
        </w:rPr>
        <w:t xml:space="preserve"> </w:t>
      </w:r>
      <w:r w:rsidRPr="00B208DF">
        <w:rPr>
          <w:rFonts w:ascii="Montserrat" w:hAnsi="Montserrat" w:cs="Arial"/>
          <w:sz w:val="22"/>
          <w:szCs w:val="22"/>
        </w:rPr>
        <w:t>Graficul cererilor de prefinanțare/</w:t>
      </w:r>
      <w:r w:rsidRPr="00B208DF">
        <w:rPr>
          <w:rFonts w:ascii="Montserrat" w:hAnsi="Montserrat" w:cs="Arial"/>
          <w:sz w:val="22"/>
          <w:szCs w:val="22"/>
          <w:lang w:val="ro-RO"/>
        </w:rPr>
        <w:t xml:space="preserve"> </w:t>
      </w:r>
      <w:r w:rsidRPr="00B208DF">
        <w:rPr>
          <w:rFonts w:ascii="Montserrat" w:hAnsi="Montserrat" w:cs="Arial"/>
          <w:sz w:val="22"/>
          <w:szCs w:val="22"/>
        </w:rPr>
        <w:t>plată/</w:t>
      </w:r>
      <w:r w:rsidRPr="00B208DF">
        <w:rPr>
          <w:rFonts w:ascii="Montserrat" w:hAnsi="Montserrat" w:cs="Arial"/>
          <w:sz w:val="22"/>
          <w:szCs w:val="22"/>
          <w:lang w:val="ro-RO"/>
        </w:rPr>
        <w:t xml:space="preserve"> </w:t>
      </w:r>
      <w:r w:rsidRPr="00B208DF">
        <w:rPr>
          <w:rFonts w:ascii="Montserrat" w:hAnsi="Montserrat" w:cs="Arial"/>
          <w:sz w:val="22"/>
          <w:szCs w:val="22"/>
        </w:rPr>
        <w:t>rambursare</w:t>
      </w:r>
      <w:r w:rsidRPr="00B208DF">
        <w:rPr>
          <w:rFonts w:ascii="Montserrat" w:hAnsi="Montserrat" w:cs="Arial"/>
          <w:sz w:val="22"/>
          <w:szCs w:val="22"/>
          <w:lang w:val="ro-RO"/>
        </w:rPr>
        <w:t>.</w:t>
      </w:r>
    </w:p>
    <w:p w14:paraId="441021D8" w14:textId="77777777" w:rsidR="00ED10AD" w:rsidRPr="00B208DF" w:rsidRDefault="00ED10AD" w:rsidP="00ED10AD">
      <w:pPr>
        <w:autoSpaceDE w:val="0"/>
        <w:autoSpaceDN w:val="0"/>
        <w:adjustRightInd w:val="0"/>
        <w:spacing w:before="120" w:after="120" w:line="240" w:lineRule="auto"/>
        <w:jc w:val="both"/>
        <w:rPr>
          <w:rFonts w:ascii="Montserrat" w:hAnsi="Montserrat" w:cs="Arial"/>
          <w:b/>
          <w:bCs/>
          <w:sz w:val="22"/>
          <w:szCs w:val="22"/>
          <w:lang w:val="ro-RO"/>
        </w:rPr>
      </w:pPr>
      <w:r w:rsidRPr="00B208DF">
        <w:rPr>
          <w:rFonts w:ascii="Montserrat" w:hAnsi="Montserrat" w:cs="Arial"/>
          <w:b/>
          <w:bCs/>
          <w:sz w:val="22"/>
          <w:szCs w:val="22"/>
          <w:lang w:val="ro-RO"/>
        </w:rPr>
        <w:t xml:space="preserve">ART. 5 </w:t>
      </w:r>
    </w:p>
    <w:p w14:paraId="39EF2653" w14:textId="77777777" w:rsidR="00ED10AD" w:rsidRPr="00B208DF" w:rsidRDefault="00ED10AD" w:rsidP="00ED10AD">
      <w:pPr>
        <w:autoSpaceDE w:val="0"/>
        <w:autoSpaceDN w:val="0"/>
        <w:adjustRightInd w:val="0"/>
        <w:spacing w:before="120" w:after="120" w:line="240" w:lineRule="auto"/>
        <w:jc w:val="both"/>
        <w:rPr>
          <w:rFonts w:ascii="Montserrat" w:hAnsi="Montserrat" w:cs="Arial"/>
          <w:bCs/>
          <w:sz w:val="22"/>
          <w:szCs w:val="22"/>
          <w:lang w:val="ro-RO" w:eastAsia="en-GB"/>
        </w:rPr>
      </w:pPr>
      <w:r w:rsidRPr="00B208DF">
        <w:rPr>
          <w:rFonts w:ascii="Montserrat" w:hAnsi="Montserrat" w:cs="Arial"/>
          <w:b/>
          <w:sz w:val="22"/>
          <w:szCs w:val="22"/>
          <w:lang w:val="ro-RO" w:eastAsia="en-GB"/>
        </w:rPr>
        <w:t xml:space="preserve">Rambursarea/Plata cheltuielilor </w:t>
      </w:r>
      <w:r w:rsidRPr="00B208DF">
        <w:rPr>
          <w:rFonts w:ascii="Montserrat" w:hAnsi="Montserrat" w:cs="Arial"/>
          <w:bCs/>
          <w:sz w:val="22"/>
          <w:szCs w:val="22"/>
          <w:lang w:val="ro-RO" w:eastAsia="en-GB"/>
        </w:rPr>
        <w:t>– completare art. 6 din Condiții Generale</w:t>
      </w:r>
    </w:p>
    <w:p w14:paraId="269E033D" w14:textId="77777777" w:rsidR="00ED10AD" w:rsidRPr="00B208DF" w:rsidRDefault="00ED10AD" w:rsidP="00ED10AD">
      <w:pPr>
        <w:pStyle w:val="ListParagraph"/>
        <w:numPr>
          <w:ilvl w:val="0"/>
          <w:numId w:val="14"/>
        </w:numPr>
        <w:autoSpaceDE w:val="0"/>
        <w:autoSpaceDN w:val="0"/>
        <w:adjustRightInd w:val="0"/>
        <w:spacing w:before="120" w:after="120" w:line="240" w:lineRule="auto"/>
        <w:ind w:left="0" w:firstLine="284"/>
        <w:contextualSpacing w:val="0"/>
        <w:jc w:val="both"/>
        <w:rPr>
          <w:rFonts w:ascii="Montserrat" w:hAnsi="Montserrat" w:cs="Arial"/>
          <w:sz w:val="22"/>
          <w:szCs w:val="22"/>
          <w:lang w:val="ro-RO"/>
        </w:rPr>
      </w:pPr>
      <w:r w:rsidRPr="00B208DF">
        <w:rPr>
          <w:rFonts w:ascii="Montserrat" w:hAnsi="Montserrat" w:cs="Arial"/>
          <w:sz w:val="22"/>
          <w:szCs w:val="22"/>
          <w:lang w:val="ro-RO"/>
        </w:rPr>
        <w:t>AM PR Vest va realiza plata cererilor de prefinanțare/plată/rambursare numai după autorizarea cheltuielilor în condițiile prevăzute la art. 21-2</w:t>
      </w:r>
      <w:r>
        <w:rPr>
          <w:rFonts w:ascii="Montserrat" w:hAnsi="Montserrat" w:cs="Arial"/>
          <w:sz w:val="22"/>
          <w:szCs w:val="22"/>
          <w:lang w:val="ro-RO"/>
        </w:rPr>
        <w:t>6</w:t>
      </w:r>
      <w:r w:rsidRPr="00B208DF">
        <w:rPr>
          <w:rFonts w:ascii="Montserrat" w:hAnsi="Montserrat" w:cs="Arial"/>
          <w:sz w:val="22"/>
          <w:szCs w:val="22"/>
          <w:lang w:val="ro-RO"/>
        </w:rPr>
        <w:t xml:space="preserve"> din </w:t>
      </w:r>
      <w:r w:rsidRPr="00B208DF">
        <w:rPr>
          <w:rFonts w:ascii="Montserrat" w:hAnsi="Montserrat" w:cs="Arial"/>
          <w:bCs/>
          <w:sz w:val="22"/>
          <w:szCs w:val="22"/>
          <w:lang w:val="ro-RO"/>
        </w:rPr>
        <w:t>Ordonanţa de urgenţă a Guvernului nr. 133/2021, în conformitate cu prevederile art. 21 din Ordonanţa de urgenţă a Guvernului nr. 23/2023 și cu procedurile operaționale aplicabile la nivelul AM PR Vest.</w:t>
      </w:r>
    </w:p>
    <w:p w14:paraId="16EF00C5" w14:textId="77777777" w:rsidR="00ED10AD" w:rsidRPr="00B208DF" w:rsidRDefault="00ED10AD" w:rsidP="00ED10AD">
      <w:pPr>
        <w:pStyle w:val="ListParagraph"/>
        <w:numPr>
          <w:ilvl w:val="0"/>
          <w:numId w:val="14"/>
        </w:numPr>
        <w:autoSpaceDE w:val="0"/>
        <w:autoSpaceDN w:val="0"/>
        <w:adjustRightInd w:val="0"/>
        <w:spacing w:before="120" w:after="120" w:line="240" w:lineRule="auto"/>
        <w:ind w:left="0" w:firstLine="284"/>
        <w:contextualSpacing w:val="0"/>
        <w:jc w:val="both"/>
        <w:rPr>
          <w:rFonts w:ascii="Montserrat" w:hAnsi="Montserrat" w:cs="Arial"/>
          <w:sz w:val="22"/>
          <w:szCs w:val="22"/>
          <w:lang w:val="ro-RO"/>
        </w:rPr>
      </w:pPr>
      <w:r w:rsidRPr="00B208DF">
        <w:rPr>
          <w:rFonts w:ascii="Montserrat" w:hAnsi="Montserrat" w:cs="Arial"/>
          <w:sz w:val="22"/>
          <w:szCs w:val="22"/>
          <w:lang w:val="ro-RO"/>
        </w:rPr>
        <w:t xml:space="preserve">Cererea de plată reprezintă cererea depusă de Beneficiar prin care solicită AM PR Vest virarea sumelor necesare pentru plata cheltuielilor eligibile, rambursabile, conform contractului de finanțare, în baza facturilor, facturilor de avans, statelor privind plata salariilor, a statelor/centralizatoarelor pentru acordarea burselor, subvențiilor, premiilor şi </w:t>
      </w:r>
      <w:r w:rsidRPr="00B208DF">
        <w:rPr>
          <w:rFonts w:ascii="Montserrat" w:hAnsi="Montserrat" w:cs="Arial"/>
          <w:sz w:val="22"/>
          <w:szCs w:val="22"/>
          <w:lang w:val="ro-RO"/>
        </w:rPr>
        <w:lastRenderedPageBreak/>
        <w:t>onorariilor. În cadrul mecanismului cererilor de plată, Beneficiarul solicită fonduri în vederea achitării cheltuielilor eligibile și va încasa de la AM PR Vest finanțarea nerambursabilă, fără contribuția sa.</w:t>
      </w:r>
    </w:p>
    <w:p w14:paraId="69FD5596" w14:textId="77777777" w:rsidR="00ED10AD" w:rsidRPr="00B208DF" w:rsidRDefault="00ED10AD" w:rsidP="00ED10AD">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lang w:val="ro-RO"/>
        </w:rPr>
      </w:pPr>
      <w:r w:rsidRPr="00B208DF">
        <w:rPr>
          <w:rFonts w:ascii="Montserrat" w:hAnsi="Montserrat" w:cs="Arial"/>
          <w:sz w:val="22"/>
          <w:szCs w:val="22"/>
          <w:lang w:val="ro-RO"/>
        </w:rPr>
        <w:t>Beneficiarul poate întocmi cereri de plată în care poate include doar facturile primite și neachitate de la furnizori/prestatori/executanți.</w:t>
      </w:r>
    </w:p>
    <w:p w14:paraId="36C95B65" w14:textId="77777777" w:rsidR="00ED10AD" w:rsidRPr="00B208DF" w:rsidRDefault="00ED10AD" w:rsidP="00ED10AD">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lang w:val="ro-RO"/>
        </w:rPr>
      </w:pPr>
      <w:r w:rsidRPr="00B208DF">
        <w:rPr>
          <w:rFonts w:ascii="Montserrat" w:hAnsi="Montserrat" w:cs="Arial"/>
          <w:sz w:val="22"/>
          <w:szCs w:val="22"/>
          <w:lang w:val="ro-RO"/>
        </w:rPr>
        <w:t>Beneficiarul are obligația de a depune cererea de rambursare aferentă cererii de plată la AM PR Vest, în termen de maxim 10 zile lucrătoare conform Ordonanței de Urgență a Guvernului nr. 133/2021, după încasarea sumelor virate de către AM PR Vest, în vederea justificării modului de utilizare a sumelor primite.</w:t>
      </w:r>
    </w:p>
    <w:p w14:paraId="65C40DDA" w14:textId="77777777" w:rsidR="00ED10AD" w:rsidRPr="00B208DF" w:rsidRDefault="00ED10AD" w:rsidP="00ED10AD">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lang w:val="ro-RO"/>
        </w:rPr>
      </w:pPr>
      <w:r w:rsidRPr="00B208DF">
        <w:rPr>
          <w:rFonts w:ascii="Montserrat" w:hAnsi="Montserrat" w:cs="Arial"/>
          <w:sz w:val="22"/>
          <w:szCs w:val="22"/>
          <w:lang w:val="ro-RO"/>
        </w:rPr>
        <w:t>Cererea de rambursare reprezintă cererea depusă de către Beneficiar prin care solicită AM PR Vest virarea sumelor aferente cheltuielilor eligibile efectuate conform Contractului de finanțare sau prin care se justifică utilizarea prefinanţării. În cadrul mecanismului cererilor de rambursare, Beneficiarul încasează finanțarea nerambursabilă, fără contribuția sa, dacă nu trebuie justificată prefinanțarea încasată. În cazul justificării prefinanțării încasate, valoarea acesteia se deduce din valoarea nerambursabilă autorizată și sumele nu se mai cuvin a fi rambursate Beneficiarului.</w:t>
      </w:r>
    </w:p>
    <w:p w14:paraId="2D544E12" w14:textId="77777777" w:rsidR="00ED10AD" w:rsidRPr="00B208DF" w:rsidRDefault="00ED10AD" w:rsidP="00ED10AD">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rPr>
      </w:pPr>
      <w:r w:rsidRPr="00B208DF">
        <w:rPr>
          <w:rFonts w:ascii="Montserrat" w:hAnsi="Montserrat" w:cs="Arial"/>
          <w:sz w:val="22"/>
          <w:szCs w:val="22"/>
          <w:lang w:val="ro-RO"/>
        </w:rPr>
        <w:t xml:space="preserve">În vederea decontării cheltuielilor, la fiecare cerere de rambursare/plată, pentru situațiile de lucrări, Beneficiarul are obligația de a depune, suplimentar, următoarele documente asumate de către Beneficiar, constructor și dirigintele de șantier: centralizatorul financiar/borderoul centralizator, formularele F1 și formularele F2 întocmite conform HG nr. 907/2016, cu defalcarea sumelor pe categorii de cheltuieli eligibile și neeligibile.  </w:t>
      </w:r>
    </w:p>
    <w:p w14:paraId="1643D545" w14:textId="77777777" w:rsidR="00ED10AD" w:rsidRPr="00B208DF" w:rsidRDefault="00ED10AD" w:rsidP="00ED10AD">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rPr>
      </w:pPr>
      <w:r w:rsidRPr="00B208DF">
        <w:rPr>
          <w:rFonts w:ascii="Montserrat" w:hAnsi="Montserrat" w:cs="Arial"/>
          <w:sz w:val="22"/>
          <w:szCs w:val="22"/>
        </w:rPr>
        <w:t>Beneficiarul este obligat să respecte pragu</w:t>
      </w:r>
      <w:r w:rsidRPr="00B208DF">
        <w:rPr>
          <w:rFonts w:ascii="Montserrat" w:hAnsi="Montserrat" w:cs="Arial"/>
          <w:sz w:val="22"/>
          <w:szCs w:val="22"/>
          <w:lang w:val="ro-RO"/>
        </w:rPr>
        <w:t>l</w:t>
      </w:r>
      <w:r w:rsidRPr="00B208DF">
        <w:rPr>
          <w:rFonts w:ascii="Montserrat" w:hAnsi="Montserrat" w:cs="Arial"/>
          <w:sz w:val="22"/>
          <w:szCs w:val="22"/>
        </w:rPr>
        <w:t xml:space="preserve"> minim </w:t>
      </w:r>
      <w:r w:rsidRPr="00B208DF">
        <w:rPr>
          <w:rFonts w:ascii="Montserrat" w:hAnsi="Montserrat" w:cs="Arial"/>
          <w:sz w:val="22"/>
          <w:szCs w:val="22"/>
          <w:lang w:val="ro-RO"/>
        </w:rPr>
        <w:t xml:space="preserve">valoric </w:t>
      </w:r>
      <w:r w:rsidRPr="00B208DF">
        <w:rPr>
          <w:rFonts w:ascii="Montserrat" w:hAnsi="Montserrat" w:cs="Arial"/>
          <w:sz w:val="22"/>
          <w:szCs w:val="22"/>
        </w:rPr>
        <w:t>al</w:t>
      </w:r>
      <w:r w:rsidRPr="00B208DF">
        <w:rPr>
          <w:rFonts w:ascii="Montserrat" w:hAnsi="Montserrat" w:cs="Arial"/>
          <w:sz w:val="22"/>
          <w:szCs w:val="22"/>
          <w:lang w:val="ro-RO"/>
        </w:rPr>
        <w:t xml:space="preserve"> </w:t>
      </w:r>
      <w:r w:rsidRPr="00B208DF">
        <w:rPr>
          <w:rFonts w:ascii="Montserrat" w:hAnsi="Montserrat" w:cs="Arial"/>
          <w:sz w:val="22"/>
          <w:szCs w:val="22"/>
        </w:rPr>
        <w:t>cereri</w:t>
      </w:r>
      <w:r w:rsidRPr="00B208DF">
        <w:rPr>
          <w:rFonts w:ascii="Montserrat" w:hAnsi="Montserrat" w:cs="Arial"/>
          <w:sz w:val="22"/>
          <w:szCs w:val="22"/>
          <w:lang w:val="ro-RO"/>
        </w:rPr>
        <w:t>i</w:t>
      </w:r>
      <w:r w:rsidRPr="00B208DF">
        <w:rPr>
          <w:rFonts w:ascii="Montserrat" w:hAnsi="Montserrat" w:cs="Arial"/>
          <w:sz w:val="22"/>
          <w:szCs w:val="22"/>
        </w:rPr>
        <w:t xml:space="preserve"> de plată/</w:t>
      </w:r>
      <w:r w:rsidRPr="00B208DF">
        <w:rPr>
          <w:rFonts w:ascii="Montserrat" w:hAnsi="Montserrat" w:cs="Arial"/>
          <w:sz w:val="22"/>
          <w:szCs w:val="22"/>
          <w:lang w:val="ro-RO"/>
        </w:rPr>
        <w:t xml:space="preserve"> </w:t>
      </w:r>
      <w:r w:rsidRPr="00B208DF">
        <w:rPr>
          <w:rFonts w:ascii="Montserrat" w:hAnsi="Montserrat" w:cs="Arial"/>
          <w:sz w:val="22"/>
          <w:szCs w:val="22"/>
        </w:rPr>
        <w:t xml:space="preserve">rambursare, praguri stabilite de către AM PR Vest, </w:t>
      </w:r>
      <w:r w:rsidRPr="00B208DF">
        <w:rPr>
          <w:rFonts w:ascii="Montserrat" w:hAnsi="Montserrat" w:cs="Arial"/>
          <w:sz w:val="22"/>
          <w:szCs w:val="22"/>
          <w:lang w:val="ro-RO"/>
        </w:rPr>
        <w:t xml:space="preserve">în Ghidul solicitantului, </w:t>
      </w:r>
      <w:r w:rsidRPr="00B208DF">
        <w:rPr>
          <w:rFonts w:ascii="Montserrat" w:hAnsi="Montserrat" w:cs="Arial"/>
          <w:sz w:val="22"/>
          <w:szCs w:val="22"/>
        </w:rPr>
        <w:t xml:space="preserve">și să respecte depunerea cererilor de plată/rambursare în lunile menționate în cadrul Anexei nr. 3 - Graficul cererilor de prefinanțare/plată/rambursare. Nu vor fi acceptate spre decontare cererile de rambursare/plată </w:t>
      </w:r>
      <w:r w:rsidRPr="00B208DF">
        <w:rPr>
          <w:rFonts w:ascii="Montserrat" w:hAnsi="Montserrat" w:cs="Arial"/>
          <w:sz w:val="22"/>
          <w:szCs w:val="22"/>
          <w:lang w:val="ro-RO"/>
        </w:rPr>
        <w:t xml:space="preserve">cu o valoare mai mică decât pragul minim, </w:t>
      </w:r>
      <w:r w:rsidRPr="00B208DF">
        <w:rPr>
          <w:rFonts w:ascii="Montserrat" w:hAnsi="Montserrat" w:cs="Arial"/>
          <w:sz w:val="22"/>
          <w:szCs w:val="22"/>
        </w:rPr>
        <w:t>excepție făcând prima și ultima cerere de plată/rambursare și cererile de rambursare depuse pentru a justifica în termenul legal tranșa de prefinanțare încasată. </w:t>
      </w:r>
    </w:p>
    <w:p w14:paraId="43596B8B" w14:textId="77777777" w:rsidR="00ED10AD" w:rsidRPr="00B208DF" w:rsidRDefault="00ED10AD" w:rsidP="00ED10AD">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rPr>
      </w:pPr>
      <w:r w:rsidRPr="00B208DF">
        <w:rPr>
          <w:rFonts w:ascii="Montserrat" w:hAnsi="Montserrat" w:cs="Arial"/>
          <w:sz w:val="22"/>
          <w:szCs w:val="22"/>
        </w:rPr>
        <w:t xml:space="preserve">Beneficiarul are obligația de a depune cererea de rambursare finală în termenul maxim de  60 de zile calendaristice de la finalizarea etapei de implementare a proiectului, </w:t>
      </w:r>
      <w:r w:rsidRPr="00B208DF">
        <w:rPr>
          <w:rFonts w:ascii="Montserrat" w:hAnsi="Montserrat" w:cs="Arial"/>
          <w:sz w:val="22"/>
          <w:szCs w:val="22"/>
          <w:lang w:val="ro-RO"/>
        </w:rPr>
        <w:t>în caz contrar Beneficiarul fiind considerat decăzut din dreptul de a solicita această rambursare, fără a fi necesară nicio notificare sau îndeplinirea oricăror altor formalități de către AM PR Vest. În cazul în care data de finalizare a perioadei de impleme</w:t>
      </w:r>
      <w:r>
        <w:rPr>
          <w:rFonts w:ascii="Montserrat" w:hAnsi="Montserrat" w:cs="Arial"/>
          <w:sz w:val="22"/>
          <w:szCs w:val="22"/>
          <w:lang w:val="ro-RO"/>
        </w:rPr>
        <w:t>n</w:t>
      </w:r>
      <w:r w:rsidRPr="00B208DF">
        <w:rPr>
          <w:rFonts w:ascii="Montserrat" w:hAnsi="Montserrat" w:cs="Arial"/>
          <w:sz w:val="22"/>
          <w:szCs w:val="22"/>
          <w:lang w:val="ro-RO"/>
        </w:rPr>
        <w:t xml:space="preserve">tare a proiectului coincide cu </w:t>
      </w:r>
      <w:r w:rsidRPr="00B208DF">
        <w:rPr>
          <w:rFonts w:ascii="Montserrat" w:hAnsi="Montserrat" w:cs="Arial"/>
          <w:sz w:val="22"/>
          <w:szCs w:val="22"/>
        </w:rPr>
        <w:t xml:space="preserve"> </w:t>
      </w:r>
      <w:r w:rsidRPr="00B208DF">
        <w:rPr>
          <w:rFonts w:ascii="Montserrat" w:hAnsi="Montserrat" w:cs="Arial"/>
          <w:bCs/>
          <w:sz w:val="22"/>
          <w:szCs w:val="22"/>
        </w:rPr>
        <w:t>data de 31 decembrie 2029</w:t>
      </w:r>
      <w:r w:rsidRPr="00B208DF">
        <w:rPr>
          <w:rFonts w:ascii="Montserrat" w:hAnsi="Montserrat" w:cs="Arial"/>
          <w:bCs/>
          <w:sz w:val="22"/>
          <w:szCs w:val="22"/>
          <w:lang w:val="ro-RO"/>
        </w:rPr>
        <w:t>, Beneficiarul are obligația de a</w:t>
      </w:r>
      <w:r w:rsidRPr="00B208DF">
        <w:rPr>
          <w:rFonts w:ascii="Montserrat" w:hAnsi="Montserrat" w:cs="Arial"/>
          <w:sz w:val="22"/>
          <w:szCs w:val="22"/>
          <w:lang w:val="ro-RO"/>
        </w:rPr>
        <w:t xml:space="preserve"> depune cererea de rambursare finală în</w:t>
      </w:r>
      <w:r w:rsidRPr="00B208DF">
        <w:rPr>
          <w:rFonts w:ascii="Montserrat" w:hAnsi="Montserrat" w:cs="Arial"/>
          <w:bCs/>
          <w:sz w:val="22"/>
          <w:szCs w:val="22"/>
          <w:lang w:val="ro-RO"/>
        </w:rPr>
        <w:t xml:space="preserve"> termenul limită stabilit prin instrucțiunile emise de AM PR Vest.</w:t>
      </w:r>
    </w:p>
    <w:p w14:paraId="587F852B" w14:textId="77777777" w:rsidR="00ED10AD" w:rsidRPr="00B208DF" w:rsidRDefault="00ED10AD" w:rsidP="00ED10AD">
      <w:pPr>
        <w:pStyle w:val="ListParagraph"/>
        <w:numPr>
          <w:ilvl w:val="0"/>
          <w:numId w:val="14"/>
        </w:numPr>
        <w:tabs>
          <w:tab w:val="left" w:pos="426"/>
        </w:tabs>
        <w:spacing w:before="120" w:after="120" w:line="240" w:lineRule="auto"/>
        <w:ind w:left="0" w:firstLine="284"/>
        <w:contextualSpacing w:val="0"/>
        <w:jc w:val="both"/>
        <w:rPr>
          <w:rFonts w:ascii="Montserrat" w:eastAsia="Times New Roman" w:hAnsi="Montserrat" w:cs="Arial"/>
          <w:b/>
          <w:bCs/>
          <w:sz w:val="22"/>
          <w:szCs w:val="22"/>
          <w:lang w:val="ro-RO"/>
        </w:rPr>
      </w:pPr>
      <w:r w:rsidRPr="00B208DF">
        <w:rPr>
          <w:rFonts w:ascii="Montserrat" w:hAnsi="Montserrat" w:cs="Arial"/>
          <w:sz w:val="22"/>
          <w:szCs w:val="22"/>
          <w:lang w:val="ro-RO"/>
        </w:rPr>
        <w:t xml:space="preserve"> În vederea efectuării reconcilierii contabile dintre conturile contabile ale AM PR Vest şi cele ale Beneficiarului pentru operaţiunile gestionate în cadrul contractului de finanțare, Beneficiarul are obligaţia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AM PR VEST şi cele plătite acestuia, conform prevederilor din contractul de finanţare.</w:t>
      </w:r>
    </w:p>
    <w:p w14:paraId="2F249C03" w14:textId="77777777" w:rsidR="00ED10AD" w:rsidRDefault="00ED10AD" w:rsidP="00ED10AD">
      <w:pPr>
        <w:spacing w:before="120" w:after="120" w:line="240" w:lineRule="auto"/>
        <w:jc w:val="both"/>
        <w:rPr>
          <w:rFonts w:ascii="Montserrat" w:eastAsia="Times New Roman" w:hAnsi="Montserrat" w:cs="Arial"/>
          <w:b/>
          <w:bCs/>
          <w:sz w:val="22"/>
          <w:szCs w:val="22"/>
          <w:lang w:val="ro-RO"/>
        </w:rPr>
      </w:pPr>
    </w:p>
    <w:p w14:paraId="2A81ED51" w14:textId="77777777" w:rsidR="00ED10AD" w:rsidRPr="00B208DF" w:rsidRDefault="00ED10AD" w:rsidP="00ED10AD">
      <w:pPr>
        <w:spacing w:before="120" w:after="120" w:line="240" w:lineRule="auto"/>
        <w:jc w:val="both"/>
        <w:rPr>
          <w:rFonts w:ascii="Montserrat" w:eastAsia="Times New Roman" w:hAnsi="Montserrat" w:cs="Arial"/>
          <w:b/>
          <w:bCs/>
          <w:sz w:val="22"/>
          <w:szCs w:val="22"/>
          <w:lang w:val="ro-RO"/>
        </w:rPr>
      </w:pPr>
      <w:r w:rsidRPr="00B208DF">
        <w:rPr>
          <w:rFonts w:ascii="Montserrat" w:eastAsia="Times New Roman" w:hAnsi="Montserrat" w:cs="Arial"/>
          <w:b/>
          <w:bCs/>
          <w:sz w:val="22"/>
          <w:szCs w:val="22"/>
          <w:lang w:val="ro-RO"/>
        </w:rPr>
        <w:lastRenderedPageBreak/>
        <w:t xml:space="preserve">ART. 6 </w:t>
      </w:r>
    </w:p>
    <w:p w14:paraId="557A082D" w14:textId="77777777" w:rsidR="00ED10AD" w:rsidRDefault="00ED10AD" w:rsidP="00ED10AD">
      <w:pPr>
        <w:spacing w:before="120" w:after="120" w:line="240" w:lineRule="auto"/>
        <w:jc w:val="both"/>
        <w:rPr>
          <w:rFonts w:ascii="Montserrat" w:eastAsia="Times New Roman" w:hAnsi="Montserrat" w:cs="Arial"/>
          <w:b/>
          <w:bCs/>
          <w:sz w:val="22"/>
          <w:szCs w:val="22"/>
          <w:lang w:val="ro-RO"/>
        </w:rPr>
      </w:pPr>
      <w:r w:rsidRPr="00B208DF">
        <w:rPr>
          <w:rFonts w:ascii="Montserrat" w:eastAsia="Times New Roman" w:hAnsi="Montserrat" w:cs="Arial"/>
          <w:b/>
          <w:bCs/>
          <w:sz w:val="22"/>
          <w:szCs w:val="22"/>
          <w:lang w:val="ro-RO"/>
        </w:rPr>
        <w:t>Măsuri pentru evitarea dublei finanțări</w:t>
      </w:r>
    </w:p>
    <w:p w14:paraId="459898B0" w14:textId="77777777" w:rsidR="00ED10AD" w:rsidRPr="000C2CFC" w:rsidRDefault="00ED10AD" w:rsidP="00ED10AD">
      <w:pPr>
        <w:pStyle w:val="ListParagraph"/>
        <w:numPr>
          <w:ilvl w:val="0"/>
          <w:numId w:val="13"/>
        </w:numPr>
        <w:spacing w:before="120" w:after="120" w:line="240" w:lineRule="auto"/>
        <w:ind w:left="0" w:firstLine="284"/>
        <w:contextualSpacing w:val="0"/>
        <w:jc w:val="both"/>
        <w:rPr>
          <w:rFonts w:ascii="Montserrat" w:hAnsi="Montserrat" w:cs="Arial"/>
          <w:sz w:val="22"/>
          <w:szCs w:val="22"/>
          <w:lang w:val="ro-RO"/>
        </w:rPr>
      </w:pPr>
      <w:r w:rsidRPr="000C2CFC">
        <w:rPr>
          <w:rFonts w:ascii="Montserrat" w:hAnsi="Montserrat" w:cs="Arial"/>
          <w:sz w:val="22"/>
          <w:szCs w:val="22"/>
          <w:lang w:val="ro-RO"/>
        </w:rPr>
        <w:t>Facturile emise aferente contractelor de achiziții trebuie să includă obligatoriu la descrierea obiectului facturii, codul SMIS al proiectului și mențiunea PR Vest 2021-2027, cu excepția facturilor emise anterior semnării contractul de finanțare. Beneficiarul se va asigura de respectarea acestor prevederi, inclusiv prin includerea acestor cerințe în cadrul documentelor achiziției și în cadrul modelului de contract.</w:t>
      </w:r>
    </w:p>
    <w:p w14:paraId="0A2678D3" w14:textId="77777777" w:rsidR="00ED10AD" w:rsidRPr="00B208DF" w:rsidRDefault="00ED10AD" w:rsidP="00ED10AD">
      <w:pPr>
        <w:pStyle w:val="ListParagraph"/>
        <w:numPr>
          <w:ilvl w:val="0"/>
          <w:numId w:val="13"/>
        </w:numPr>
        <w:spacing w:before="120" w:after="120" w:line="240" w:lineRule="auto"/>
        <w:ind w:left="0" w:firstLine="284"/>
        <w:contextualSpacing w:val="0"/>
        <w:jc w:val="both"/>
        <w:rPr>
          <w:rFonts w:ascii="Montserrat" w:hAnsi="Montserrat"/>
          <w:sz w:val="22"/>
          <w:szCs w:val="22"/>
          <w:lang w:val="ro-RO"/>
        </w:rPr>
      </w:pPr>
      <w:r w:rsidRPr="00B208DF">
        <w:rPr>
          <w:rFonts w:ascii="Montserrat" w:hAnsi="Montserrat" w:cs="Arial"/>
          <w:sz w:val="22"/>
          <w:szCs w:val="22"/>
          <w:lang w:val="ro-RO"/>
        </w:rPr>
        <w:t xml:space="preserve">Pentru finanțarea acordată beneficiarilor publici, în cazul în care instituția deține Control Financiar Preventiv Propriu, prin viza de specialitate </w:t>
      </w:r>
      <w:r w:rsidRPr="00B208DF">
        <w:rPr>
          <w:rFonts w:ascii="Montserrat" w:hAnsi="Montserrat"/>
          <w:sz w:val="22"/>
          <w:szCs w:val="22"/>
          <w:lang w:val="ro-RO"/>
        </w:rPr>
        <w:t>asupra facturilor și ordinelor de plată, Beneficiarul certifică faptul că toate</w:t>
      </w:r>
      <w:r w:rsidRPr="00B208DF">
        <w:rPr>
          <w:rStyle w:val="apple-converted-space"/>
          <w:rFonts w:ascii="Montserrat" w:hAnsi="Montserrat"/>
          <w:sz w:val="22"/>
          <w:szCs w:val="22"/>
          <w:lang w:val="ro-RO"/>
        </w:rPr>
        <w:t> </w:t>
      </w:r>
      <w:r w:rsidRPr="00B208DF">
        <w:rPr>
          <w:rFonts w:ascii="Montserrat" w:hAnsi="Montserrat"/>
          <w:sz w:val="22"/>
          <w:szCs w:val="22"/>
        </w:rPr>
        <w:t>cheltuielile decontate în cadrul proiectului nu au fost decontate și din alte surse de finanțare</w:t>
      </w:r>
      <w:r w:rsidRPr="00B208DF">
        <w:rPr>
          <w:rFonts w:ascii="Montserrat" w:hAnsi="Montserrat" w:cs="Arial"/>
          <w:sz w:val="22"/>
          <w:szCs w:val="22"/>
          <w:lang w:val="ro-RO"/>
        </w:rPr>
        <w:t>.</w:t>
      </w:r>
    </w:p>
    <w:p w14:paraId="00F5E4D0" w14:textId="77777777" w:rsidR="00ED10AD" w:rsidRPr="00B208DF" w:rsidRDefault="00ED10AD" w:rsidP="00ED10AD">
      <w:pPr>
        <w:pStyle w:val="ListParagraph"/>
        <w:numPr>
          <w:ilvl w:val="0"/>
          <w:numId w:val="13"/>
        </w:numPr>
        <w:spacing w:before="120" w:after="120" w:line="240" w:lineRule="auto"/>
        <w:ind w:left="0" w:firstLine="284"/>
        <w:contextualSpacing w:val="0"/>
        <w:jc w:val="both"/>
        <w:rPr>
          <w:rFonts w:ascii="Montserrat" w:hAnsi="Montserrat"/>
          <w:sz w:val="22"/>
          <w:szCs w:val="22"/>
          <w:lang w:val="ro-RO"/>
        </w:rPr>
      </w:pPr>
      <w:r w:rsidRPr="00B208DF">
        <w:rPr>
          <w:rFonts w:ascii="Montserrat" w:hAnsi="Montserrat"/>
          <w:sz w:val="22"/>
          <w:szCs w:val="22"/>
          <w:lang w:val="ro-RO"/>
        </w:rPr>
        <w:t>În cazul în care pe parcursul derulării contractului de finanțare, se identifică o suspiciune de dublă finanțare, AM PR Vest realizează demersurile necesare și ia măsurile care se impun, în conformitate cu prevederile OUG nr. 66/2011, măsuri care pot conduce inclusiv la rezilierea contractului de finanțare și la recuperarea integrală a finanțării acordate.</w:t>
      </w:r>
    </w:p>
    <w:p w14:paraId="7457AED7" w14:textId="77777777" w:rsidR="00ED10AD" w:rsidRPr="00B208DF" w:rsidRDefault="00ED10AD" w:rsidP="00ED10AD">
      <w:pPr>
        <w:spacing w:before="120" w:after="120" w:line="240" w:lineRule="auto"/>
        <w:jc w:val="both"/>
        <w:rPr>
          <w:rFonts w:ascii="Montserrat" w:eastAsia="Times New Roman" w:hAnsi="Montserrat" w:cs="Arial"/>
          <w:b/>
          <w:bCs/>
          <w:sz w:val="22"/>
          <w:szCs w:val="22"/>
          <w:lang w:val="ro-RO"/>
        </w:rPr>
      </w:pPr>
      <w:r w:rsidRPr="00B208DF">
        <w:rPr>
          <w:rFonts w:ascii="Montserrat" w:eastAsia="Times New Roman" w:hAnsi="Montserrat" w:cs="Arial"/>
          <w:b/>
          <w:bCs/>
          <w:sz w:val="22"/>
          <w:szCs w:val="22"/>
          <w:lang w:val="ro-RO"/>
        </w:rPr>
        <w:t>ART. 7  </w:t>
      </w:r>
    </w:p>
    <w:p w14:paraId="62DB5F8C" w14:textId="77777777" w:rsidR="00ED10AD" w:rsidRPr="00B208DF" w:rsidRDefault="00ED10AD" w:rsidP="00ED10AD">
      <w:pPr>
        <w:spacing w:before="120" w:after="120" w:line="240" w:lineRule="auto"/>
        <w:jc w:val="both"/>
        <w:rPr>
          <w:rFonts w:ascii="Montserrat" w:eastAsia="Times New Roman" w:hAnsi="Montserrat" w:cs="Arial"/>
          <w:b/>
          <w:bCs/>
          <w:sz w:val="22"/>
          <w:szCs w:val="22"/>
        </w:rPr>
      </w:pPr>
      <w:r w:rsidRPr="00B208DF">
        <w:rPr>
          <w:rFonts w:ascii="Montserrat" w:eastAsia="Times New Roman" w:hAnsi="Montserrat" w:cs="Arial"/>
          <w:b/>
          <w:sz w:val="22"/>
          <w:szCs w:val="22"/>
          <w:lang w:val="ro-RO" w:eastAsia="en-GB"/>
        </w:rPr>
        <w:t xml:space="preserve">Drepturile şi obligaţiile Beneficiarului </w:t>
      </w:r>
      <w:r w:rsidRPr="00B208DF">
        <w:rPr>
          <w:rFonts w:ascii="Montserrat" w:hAnsi="Montserrat" w:cs="Arial"/>
          <w:bCs/>
          <w:sz w:val="22"/>
          <w:szCs w:val="22"/>
          <w:lang w:val="ro-RO" w:eastAsia="en-GB"/>
        </w:rPr>
        <w:t>– completare art. 7 din Condiții Generale</w:t>
      </w:r>
    </w:p>
    <w:p w14:paraId="14ED6364"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Beneficiarul declară și se angajează, irevocabil şi necondiţionat, să utilizeze finanţarea exclusiv în vederea implementării proiectului, cu respectarea termenilor şi condițiilor Contractului de Finanţare.</w:t>
      </w:r>
    </w:p>
    <w:p w14:paraId="720AAB86"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theme="majorBidi"/>
          <w:bCs/>
          <w:color w:val="27344C"/>
          <w:sz w:val="22"/>
          <w:szCs w:val="22"/>
          <w:lang w:eastAsia="en-GB"/>
        </w:rPr>
        <w:t xml:space="preserve">Beneficiarul </w:t>
      </w:r>
      <w:r w:rsidRPr="00B208DF">
        <w:rPr>
          <w:rFonts w:ascii="Montserrat" w:hAnsi="Montserrat" w:cs="Arial"/>
          <w:iCs w:val="0"/>
          <w:color w:val="27344C"/>
          <w:sz w:val="22"/>
          <w:szCs w:val="22"/>
        </w:rPr>
        <w:t xml:space="preserve">se angajează să </w:t>
      </w:r>
      <w:r w:rsidRPr="00B208DF">
        <w:rPr>
          <w:rFonts w:ascii="Montserrat" w:hAnsi="Montserrat" w:cstheme="majorBidi"/>
          <w:bCs/>
          <w:color w:val="27344C"/>
          <w:sz w:val="22"/>
          <w:szCs w:val="22"/>
          <w:lang w:eastAsia="en-GB"/>
        </w:rPr>
        <w:t>asigure cofinanţarea necesară şi să efectueze plata cheltuielilor neeligibile ce îi revin conform prevederilor art. 3 din Secțiunea III-Condițiile Generale, precum și a cheltuielilor declarate ca neeligibile de către AM PR Vest în condițiile prezentului Contract de finanțare.</w:t>
      </w:r>
    </w:p>
    <w:p w14:paraId="1E63165D"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 xml:space="preserve">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 </w:t>
      </w:r>
    </w:p>
    <w:p w14:paraId="5A5DA9CD"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56480A44"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 xml:space="preserve">Beneficiarul are obligația de a prezenta cel tâziu o dată cu depunerea cererii de rambursare finală, după caz, cel puțin un contract încheiat cu un operator pentru reciclarea deșeurilor de hârtie, metal, materiale plastice, sticlă, DEEE-uri provenite </w:t>
      </w:r>
      <w:r w:rsidRPr="00B208DF">
        <w:rPr>
          <w:rFonts w:ascii="Montserrat" w:hAnsi="Montserrat" w:cs="Calibri"/>
          <w:color w:val="27344C"/>
          <w:sz w:val="22"/>
          <w:szCs w:val="22"/>
        </w:rPr>
        <w:t xml:space="preserve">din înlocuirea sistemelor sau a  echipamentelor, în cazul achiziției de sisteme, echipamente și dotări noi, inclusiv pentru reciclarea/prelucrarea deșeurilor vegetale, în cazul în care </w:t>
      </w:r>
      <w:r w:rsidRPr="00B208DF">
        <w:rPr>
          <w:rFonts w:ascii="Montserrat" w:hAnsi="Montserrat" w:cs="Calibri"/>
          <w:color w:val="27344C"/>
          <w:sz w:val="22"/>
          <w:szCs w:val="22"/>
        </w:rPr>
        <w:lastRenderedPageBreak/>
        <w:t>beneficiarul  nu utilizează deșeurile vegetale la prepararea compostului necesar fertilizării solului pentru locația care face obiectul investiției.</w:t>
      </w:r>
    </w:p>
    <w:p w14:paraId="24BEC904" w14:textId="77777777" w:rsidR="00ED10AD" w:rsidRPr="00B208DF" w:rsidRDefault="00ED10AD" w:rsidP="00ED10AD">
      <w:pPr>
        <w:pStyle w:val="Alineat"/>
        <w:numPr>
          <w:ilvl w:val="2"/>
          <w:numId w:val="16"/>
        </w:numPr>
        <w:spacing w:before="120" w:after="120"/>
        <w:ind w:left="0" w:firstLine="284"/>
        <w:rPr>
          <w:rFonts w:ascii="Montserrat" w:hAnsi="Montserrat" w:cs="Arial"/>
          <w:color w:val="27344C"/>
          <w:sz w:val="22"/>
          <w:szCs w:val="22"/>
        </w:rPr>
      </w:pPr>
      <w:r w:rsidRPr="00B208DF">
        <w:rPr>
          <w:rFonts w:ascii="Montserrat" w:hAnsi="Montserrat" w:cs="Arial"/>
          <w:iCs w:val="0"/>
          <w:color w:val="27344C"/>
          <w:sz w:val="22"/>
          <w:szCs w:val="22"/>
        </w:rPr>
        <w:t>Beneficiarul are obligația de a transmite documentele justificative aferente măsurilor</w:t>
      </w:r>
      <w:r w:rsidRPr="00B208DF">
        <w:rPr>
          <w:rFonts w:ascii="Montserrat" w:hAnsi="Montserrat" w:cs="Arial"/>
          <w:color w:val="27344C"/>
          <w:sz w:val="22"/>
          <w:szCs w:val="22"/>
        </w:rPr>
        <w:t xml:space="preserve"> concrete realizate în ceea ce privește accesibilitatea pentru persoanele cu dizabilități,  documente din care să reiasă modalitatea prin care proiectul asigură: </w:t>
      </w:r>
    </w:p>
    <w:p w14:paraId="46327106" w14:textId="77777777" w:rsidR="00ED10AD" w:rsidRPr="00B208DF" w:rsidRDefault="00ED10AD" w:rsidP="00ED10AD">
      <w:pPr>
        <w:pStyle w:val="ListParagraph"/>
        <w:numPr>
          <w:ilvl w:val="0"/>
          <w:numId w:val="22"/>
        </w:numPr>
        <w:spacing w:before="120" w:after="120" w:line="240" w:lineRule="auto"/>
        <w:ind w:left="709" w:hanging="425"/>
        <w:contextualSpacing w:val="0"/>
        <w:jc w:val="both"/>
        <w:rPr>
          <w:rFonts w:ascii="Montserrat" w:hAnsi="Montserrat" w:cs="Arial"/>
          <w:sz w:val="22"/>
          <w:szCs w:val="22"/>
        </w:rPr>
      </w:pPr>
      <w:r w:rsidRPr="00B208DF">
        <w:rPr>
          <w:rFonts w:ascii="Montserrat" w:hAnsi="Montserrat" w:cs="Arial"/>
          <w:sz w:val="22"/>
          <w:szCs w:val="22"/>
        </w:rPr>
        <w:t>accesibilitatea la mediul fizic, la locația de implementare a proiectului,</w:t>
      </w:r>
      <w:r w:rsidRPr="00B208DF">
        <w:rPr>
          <w:rFonts w:ascii="Montserrat" w:hAnsi="Montserrat" w:cs="Arial"/>
          <w:sz w:val="22"/>
          <w:szCs w:val="22"/>
          <w:lang w:val="ro-RO"/>
        </w:rPr>
        <w:t xml:space="preserve"> și adaptarea infrastructurii </w:t>
      </w:r>
      <w:r w:rsidRPr="00B208DF">
        <w:rPr>
          <w:rFonts w:ascii="Montserrat" w:hAnsi="Montserrat" w:cs="Arial"/>
          <w:sz w:val="22"/>
          <w:szCs w:val="22"/>
        </w:rPr>
        <w:t xml:space="preserve">pentru accesul persoanelor cu dizabilităţi în conformitate cu legislația națională, </w:t>
      </w:r>
      <w:r w:rsidRPr="00B208DF">
        <w:rPr>
          <w:rFonts w:ascii="Montserrat" w:hAnsi="Montserrat" w:cs="Arial"/>
          <w:sz w:val="22"/>
          <w:szCs w:val="22"/>
          <w:lang w:val="ro-RO"/>
        </w:rPr>
        <w:t>dacă este cazul;</w:t>
      </w:r>
    </w:p>
    <w:p w14:paraId="1826D377" w14:textId="77777777" w:rsidR="00ED10AD" w:rsidRPr="00B208DF" w:rsidRDefault="00ED10AD" w:rsidP="00ED10AD">
      <w:pPr>
        <w:pStyle w:val="ListParagraph"/>
        <w:numPr>
          <w:ilvl w:val="0"/>
          <w:numId w:val="22"/>
        </w:numPr>
        <w:spacing w:before="120" w:after="120" w:line="240" w:lineRule="auto"/>
        <w:ind w:left="709" w:hanging="425"/>
        <w:contextualSpacing w:val="0"/>
        <w:jc w:val="both"/>
        <w:rPr>
          <w:rFonts w:ascii="Montserrat" w:hAnsi="Montserrat" w:cs="Arial"/>
          <w:sz w:val="22"/>
          <w:szCs w:val="22"/>
        </w:rPr>
      </w:pPr>
      <w:r w:rsidRPr="00B208DF">
        <w:rPr>
          <w:rFonts w:ascii="Montserrat" w:hAnsi="Montserrat" w:cs="Arial"/>
          <w:sz w:val="22"/>
          <w:szCs w:val="22"/>
        </w:rPr>
        <w:t>crearea de facilități specifice pentru toate persoanele, inclusiv pentru cele cu dizabilități sau aflate în situație de handicap temporar, persoane în etate, copii etc.</w:t>
      </w:r>
      <w:r w:rsidRPr="00B208DF">
        <w:rPr>
          <w:rFonts w:ascii="Montserrat" w:hAnsi="Montserrat" w:cs="Arial"/>
          <w:sz w:val="22"/>
          <w:szCs w:val="22"/>
          <w:lang w:val="ro-RO"/>
        </w:rPr>
        <w:t xml:space="preserve">, </w:t>
      </w:r>
      <w:r w:rsidRPr="00B208DF">
        <w:rPr>
          <w:rFonts w:ascii="Montserrat" w:hAnsi="Montserrat" w:cs="Arial"/>
          <w:sz w:val="22"/>
          <w:szCs w:val="22"/>
        </w:rPr>
        <w:t>dacă este cazul;</w:t>
      </w:r>
    </w:p>
    <w:p w14:paraId="248B3F5E" w14:textId="77777777" w:rsidR="00ED10AD" w:rsidRPr="00B208DF" w:rsidRDefault="00ED10AD" w:rsidP="00ED10AD">
      <w:pPr>
        <w:pStyle w:val="ListParagraph"/>
        <w:numPr>
          <w:ilvl w:val="0"/>
          <w:numId w:val="22"/>
        </w:numPr>
        <w:spacing w:before="120" w:after="120" w:line="240" w:lineRule="auto"/>
        <w:ind w:left="709" w:hanging="425"/>
        <w:contextualSpacing w:val="0"/>
        <w:jc w:val="both"/>
        <w:rPr>
          <w:rFonts w:ascii="Montserrat" w:hAnsi="Montserrat" w:cs="Arial"/>
          <w:iCs/>
          <w:sz w:val="22"/>
          <w:szCs w:val="22"/>
        </w:rPr>
      </w:pPr>
      <w:r w:rsidRPr="00B208DF">
        <w:rPr>
          <w:rFonts w:ascii="Montserrat" w:hAnsi="Montserrat" w:cs="Arial"/>
          <w:sz w:val="22"/>
          <w:szCs w:val="22"/>
        </w:rPr>
        <w:t>adaptarea informaţiei şi mijloacelor de comunicare, inclusiv la tehnologiile şi sistemele informatice şi de comunicaţii, achiziționate și/sau furnizate prin proiect, pentru a respecta cerințele de adaptare a mediului informațional și comunicațional la nevoile persoanelor cu diferite dizabilități - fizice, senzoriale, psihice etc.</w:t>
      </w:r>
      <w:r w:rsidRPr="00B208DF">
        <w:rPr>
          <w:rFonts w:ascii="Montserrat" w:hAnsi="Montserrat" w:cs="Arial"/>
          <w:sz w:val="22"/>
          <w:szCs w:val="22"/>
          <w:lang w:val="ro-RO"/>
        </w:rPr>
        <w:t>, dacă este cazul</w:t>
      </w:r>
      <w:r w:rsidRPr="00B208DF">
        <w:rPr>
          <w:rFonts w:ascii="Montserrat" w:hAnsi="Montserrat" w:cs="Arial"/>
          <w:sz w:val="22"/>
          <w:szCs w:val="22"/>
        </w:rPr>
        <w:t>.</w:t>
      </w:r>
    </w:p>
    <w:p w14:paraId="0D0AC966"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Beneficiarul se obligă să respecte calendarul activităților și achizițiilor publice prevăzute în Cererea de finanțare.</w:t>
      </w:r>
    </w:p>
    <w:p w14:paraId="71DD1622"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 xml:space="preserve">Beneficiarul se obligă să respecte deciziile și instrucțiunile emise de AM PR Vest, precum și Manualul Beneficiarului. </w:t>
      </w:r>
    </w:p>
    <w:p w14:paraId="49A70C83"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 xml:space="preserve">Beneficiarul se obligă să respecte </w:t>
      </w:r>
      <w:r w:rsidRPr="00B208DF">
        <w:rPr>
          <w:rFonts w:ascii="Montserrat" w:hAnsi="Montserrat"/>
          <w:color w:val="27344C"/>
          <w:sz w:val="22"/>
          <w:szCs w:val="22"/>
        </w:rPr>
        <w:t>Manualul de identitate vizuală (MIV) pentru beneficiari</w:t>
      </w:r>
      <w:r w:rsidRPr="00B208DF">
        <w:rPr>
          <w:rFonts w:ascii="Montserrat" w:hAnsi="Montserrat" w:cs="Arial"/>
          <w:i/>
          <w:iCs w:val="0"/>
          <w:color w:val="27344C"/>
          <w:sz w:val="22"/>
          <w:szCs w:val="22"/>
        </w:rPr>
        <w:t xml:space="preserve">  </w:t>
      </w:r>
      <w:r w:rsidRPr="00B208DF">
        <w:rPr>
          <w:rFonts w:ascii="Montserrat" w:hAnsi="Montserrat" w:cs="Arial"/>
          <w:color w:val="27344C"/>
          <w:sz w:val="22"/>
          <w:szCs w:val="22"/>
        </w:rPr>
        <w:t>aprobat la nivelul AM PR Vest și publicat pe pagina web a programului.</w:t>
      </w:r>
    </w:p>
    <w:p w14:paraId="2897E8AA"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66C58AE3"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 xml:space="preserve">Beneficiarul are obligația publicării anunțului (de participare/simplificat/de concurs de soluții etc.) pentru achiziția/achizițiile principale aferente activității de bază a proiectului în termen de maxim 3 luni de la data semnării Contractului de finanțare, cu excepția cazului în care anunțul a fost publicat anterior acestei date. În cazul nerespectării acestei obligații,  AM PR Vest poate dispune rezilierea Contractului de finanțare </w:t>
      </w:r>
      <w:r w:rsidRPr="00B208DF">
        <w:rPr>
          <w:rFonts w:ascii="Montserrat" w:hAnsi="Montserrat" w:cs="Arial"/>
          <w:color w:val="27344C"/>
          <w:sz w:val="22"/>
          <w:szCs w:val="22"/>
        </w:rPr>
        <w:t xml:space="preserve">cu recuperarea integrală a finanțării nerambursabile acordate, în situația în care întârzierea este datorată unor motive imputabile Beneficiarului. </w:t>
      </w:r>
      <w:r w:rsidRPr="00B208DF">
        <w:rPr>
          <w:rFonts w:ascii="Montserrat" w:hAnsi="Montserrat" w:cs="Arial"/>
          <w:iCs w:val="0"/>
          <w:color w:val="27344C"/>
          <w:sz w:val="22"/>
          <w:szCs w:val="22"/>
        </w:rPr>
        <w:t>Pentru proiectele care implică și execuția de lucrări, atribuirea contractului de lucrări reprezintă obligatoriu achiziția principală.</w:t>
      </w:r>
    </w:p>
    <w:p w14:paraId="436E0B18"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 xml:space="preserve">În cazul în care, în termen de maxim de 6 luni de la data semnării contractului de finanțare, Beneficiarul nu atribuie contractul/contractele pentru achiziția/achizițiile  principală/e aferentă/e activității de bază a proiectului, din motive imputabile Beneficiarului, AM PR Vest poate dispune rezilierea Contractului de finanțare </w:t>
      </w:r>
      <w:r w:rsidRPr="00B208DF">
        <w:rPr>
          <w:rFonts w:ascii="Montserrat" w:hAnsi="Montserrat" w:cs="Arial"/>
          <w:color w:val="27344C"/>
          <w:sz w:val="22"/>
          <w:szCs w:val="22"/>
        </w:rPr>
        <w:t>și recuperarea integrală a finanțării nerambursabile acordate, dacă este cazul.</w:t>
      </w:r>
    </w:p>
    <w:p w14:paraId="6FAC6F62"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lastRenderedPageBreak/>
        <w:t>Beneficiarul se obligă să nu efectueze nici un act de dezmembrare a  bunurilor imobile care fac obiectul Cererii de finanțare fără acordul AM PR Vest solicitat în scris și cu respectarea prevederilor prezentului Contract de finanțare.</w:t>
      </w:r>
    </w:p>
    <w:p w14:paraId="4539F05F"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Beneficiarul se obligă să nu înstrăineze obiectele/bunurile, fie ele mobile sau imobile până la finalul perioadei de durabilitate prevăzută la art. 2, alin. (5) din Secțiunea III. Condiții generale, dar în condiții obiective și justificate, Beneficiarul poate constitui garanții în favoarea unei instituții de credit, sub forma instituirii unei ipoteci asupra activelor fixe, cel mult până la valoarea totală a proiectului, cu respectarea prevederilor legale în vigoare, astfel:</w:t>
      </w:r>
    </w:p>
    <w:p w14:paraId="5AC74A65" w14:textId="77777777" w:rsidR="00ED10AD" w:rsidRPr="00B208DF" w:rsidRDefault="00ED10AD" w:rsidP="00ED10AD">
      <w:pPr>
        <w:numPr>
          <w:ilvl w:val="0"/>
          <w:numId w:val="28"/>
        </w:numPr>
        <w:spacing w:before="120" w:after="120" w:line="240" w:lineRule="auto"/>
        <w:ind w:left="709" w:hanging="425"/>
        <w:jc w:val="both"/>
        <w:rPr>
          <w:rFonts w:ascii="Montserrat" w:eastAsia="Times New Roman" w:hAnsi="Montserrat" w:cs="Arial"/>
          <w:noProof/>
          <w:sz w:val="22"/>
          <w:szCs w:val="22"/>
          <w:lang w:val="ro-RO" w:eastAsia="sk-SK"/>
        </w:rPr>
      </w:pPr>
      <w:r w:rsidRPr="00B208DF">
        <w:rPr>
          <w:rFonts w:ascii="Montserrat" w:eastAsia="Times New Roman" w:hAnsi="Montserrat" w:cs="Arial"/>
          <w:noProof/>
          <w:sz w:val="22"/>
          <w:szCs w:val="22"/>
          <w:lang w:val="ro-RO" w:eastAsia="sk-SK"/>
        </w:rPr>
        <w:t>în perioada de implementare a activităților efectuate după semnarea Contractului de finanțare, exclusiv pentru asigurarea finanțării cheltuielilor necesare implementării proiectului, Beneficiarul are obligaţia de a utiliza exclusiv contul creditului (sau contul ataşat al creditului) pentru plata contractelor de servicii, furnizare, execuţie de lucrări necesare pentru implementarea proiectului;</w:t>
      </w:r>
    </w:p>
    <w:p w14:paraId="2A7DF563" w14:textId="77777777" w:rsidR="00ED10AD" w:rsidRPr="00B208DF" w:rsidRDefault="00ED10AD" w:rsidP="00ED10AD">
      <w:pPr>
        <w:numPr>
          <w:ilvl w:val="0"/>
          <w:numId w:val="28"/>
        </w:numPr>
        <w:spacing w:before="120" w:after="120" w:line="240" w:lineRule="auto"/>
        <w:ind w:left="709" w:hanging="425"/>
        <w:jc w:val="both"/>
        <w:rPr>
          <w:rFonts w:ascii="Montserrat" w:eastAsia="Times New Roman" w:hAnsi="Montserrat" w:cs="Arial"/>
          <w:noProof/>
          <w:sz w:val="22"/>
          <w:szCs w:val="22"/>
          <w:lang w:val="ro-RO" w:eastAsia="sk-SK"/>
        </w:rPr>
      </w:pPr>
      <w:r w:rsidRPr="00B208DF">
        <w:rPr>
          <w:rFonts w:ascii="Montserrat" w:eastAsia="Times New Roman" w:hAnsi="Montserrat" w:cs="Arial"/>
          <w:noProof/>
          <w:sz w:val="22"/>
          <w:szCs w:val="22"/>
          <w:lang w:val="ro-RO" w:eastAsia="sk-SK"/>
        </w:rPr>
        <w:t>în perioada de durabilitate a proiectului, aşa cum aceasta este prevăzută la articolul 2, alin. (5), din Secțiunea III. Condiții generale, după caz, exclusiv pentru asigurarea sustenabilităţii investiţiei;</w:t>
      </w:r>
    </w:p>
    <w:p w14:paraId="3D3B91A2" w14:textId="77777777" w:rsidR="00ED10AD" w:rsidRPr="00B208DF" w:rsidRDefault="00ED10AD" w:rsidP="00ED10AD">
      <w:pPr>
        <w:numPr>
          <w:ilvl w:val="0"/>
          <w:numId w:val="28"/>
        </w:numPr>
        <w:spacing w:before="120" w:after="120" w:line="240" w:lineRule="auto"/>
        <w:ind w:left="709" w:hanging="425"/>
        <w:jc w:val="both"/>
        <w:rPr>
          <w:rFonts w:ascii="Montserrat" w:eastAsia="Times New Roman" w:hAnsi="Montserrat" w:cs="Arial"/>
          <w:noProof/>
          <w:sz w:val="22"/>
          <w:szCs w:val="22"/>
          <w:lang w:val="ro-RO" w:eastAsia="sk-SK"/>
        </w:rPr>
      </w:pPr>
      <w:r w:rsidRPr="00B208DF">
        <w:rPr>
          <w:rFonts w:ascii="Montserrat" w:eastAsia="Times New Roman" w:hAnsi="Montserrat" w:cs="Arial"/>
          <w:noProof/>
          <w:sz w:val="22"/>
          <w:szCs w:val="22"/>
          <w:lang w:val="ro-RO" w:eastAsia="sk-SK"/>
        </w:rPr>
        <w:t>cu obligația ca Beneficiarul să transmită către AM PR Vest o copie a contractului de credit și a celui de ipotecă în termen de 10 zile lucrătoare de la semnarea acestora. În cazul în care Beneficiarul ipotechează un bun imobil finanțat pe baza contractului de finanțare, se va transmite de asemenea și raportul de evaluare a imobilului, realizat de către evaluator independent autorizat ANEVAR.</w:t>
      </w:r>
    </w:p>
    <w:p w14:paraId="314ED64F"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În cazul în care Beneficiarul ipotechează bunurile imobile în condițiile prevăzute la alin. (14), acesta are obligația de a transmite AM PR Vest o copie a extrasului de carte funciară cu mențiunea înregistrării ipotecii, în termen de 30 de zile lucrătoare de la efectuarea înregistrărilor în Registrul de carte funciară.</w:t>
      </w:r>
    </w:p>
    <w:p w14:paraId="3880621A"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color w:val="27344C"/>
          <w:sz w:val="22"/>
          <w:szCs w:val="22"/>
        </w:rPr>
        <w:t>Beneficiarul are obligația de a actualiza Proiectul tehnic ori de câte ori este necesar conform prevederilor legale în vigoare, dar, obligatoriu, ori de câte ori se modifică formularele F1 și formularele F2 sau în cazul în care intervine o modificare a soluției tehnice care conduce la emiterea unei noi autorizații de construire. Modificările Proiectului tehnic vor fi notificate AM PR Vest în conformitate cu prevederile Manualului Beneficiarului.</w:t>
      </w:r>
    </w:p>
    <w:p w14:paraId="30404B46" w14:textId="77777777" w:rsidR="00ED10AD" w:rsidRPr="00B208DF" w:rsidRDefault="00ED10AD" w:rsidP="00ED10AD">
      <w:pPr>
        <w:pStyle w:val="Alineat"/>
        <w:numPr>
          <w:ilvl w:val="2"/>
          <w:numId w:val="16"/>
        </w:numPr>
        <w:spacing w:before="120" w:after="120"/>
        <w:ind w:left="0" w:firstLine="284"/>
        <w:rPr>
          <w:rFonts w:ascii="Montserrat" w:hAnsi="Montserrat" w:cs="Arial"/>
          <w:color w:val="27344C"/>
          <w:sz w:val="22"/>
          <w:szCs w:val="22"/>
        </w:rPr>
      </w:pPr>
      <w:r w:rsidRPr="00B208DF">
        <w:rPr>
          <w:rFonts w:ascii="Montserrat" w:hAnsi="Montserrat" w:cs="Arial"/>
          <w:color w:val="27344C"/>
          <w:sz w:val="22"/>
          <w:szCs w:val="22"/>
        </w:rPr>
        <w:t>Beneficiarul are obligația de a include în documentația de achiziție și în contractul de lucrări obligația executantului lucrării de a actualiza, ori de câte ori este necesar, pe parcursul execuției lucrărilor, formularele F1 și formularele F2 întocmite conform HG nr. 907/2016, cu defalcarea sumelor pe categorii de cheltuieli eligibile și neeligibile. În situaţia în care au fost încheiate contracte de achiziţie, la data semnării prezentului contract de finanţare, Beneficiarul va încheia acte adiţionale la contractele de achiziţie pentru a asigura aplicarea prevederilor prezentului alineat.</w:t>
      </w:r>
    </w:p>
    <w:p w14:paraId="2D948F60"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 xml:space="preserve">Beneficiarul are obligația de a include în documentația de achiziție și în contractul de lucrări obligația executantului de a semna un contract cu un operator pentru 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 în maxim 2 luni de la emiterea Ordinului de începere a lucrărilor, Beneficiarul are obligația de a prezenta AM PR Vest contractul încheiat între executantul lucrării și </w:t>
      </w:r>
      <w:r w:rsidRPr="00B208DF">
        <w:rPr>
          <w:rFonts w:ascii="Montserrat" w:hAnsi="Montserrat" w:cs="Arial"/>
          <w:iCs w:val="0"/>
          <w:color w:val="27344C"/>
          <w:sz w:val="22"/>
          <w:szCs w:val="22"/>
        </w:rPr>
        <w:lastRenderedPageBreak/>
        <w:t>operatorul pentru reciclarea deșeurilor în termen de maxim 2 luni de la semnarea contractului de finanțare.</w:t>
      </w:r>
    </w:p>
    <w:p w14:paraId="374D32A3"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Beneficiarul are obligația de a transmite AM PR Vest spre verificare achizițiile directe realizate în cadrul proiectului, conform prevederilor din cadrul Manualului beneficiarului.</w:t>
      </w:r>
    </w:p>
    <w:p w14:paraId="279C6C1C" w14:textId="77777777" w:rsidR="00ED10AD" w:rsidRPr="00B208DF" w:rsidRDefault="00ED10AD" w:rsidP="00ED10AD">
      <w:pPr>
        <w:pStyle w:val="Alineat"/>
        <w:numPr>
          <w:ilvl w:val="2"/>
          <w:numId w:val="16"/>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rPr>
        <w:t xml:space="preserve">Beneficiarul are obligaţia de a pune în aplicare recomandările/acțiunile corective  prevăzute în rapoartele de vizită de la fața locului și/sau rapoartele și recomandările  Autorităţii de Audit, Curții de Conturi, Comisiei Europene/auditului Comisiei Europene sau ale Curții Europene de Conturi, în termenele și condițiile prevăzute de acestea. </w:t>
      </w:r>
    </w:p>
    <w:p w14:paraId="36EC404B" w14:textId="77777777" w:rsidR="00ED10AD" w:rsidRPr="00243C0C" w:rsidRDefault="00ED10AD" w:rsidP="00ED10AD">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hAnsi="Montserrat" w:cs="Arial"/>
          <w:iCs/>
          <w:sz w:val="22"/>
          <w:szCs w:val="22"/>
        </w:rPr>
      </w:pPr>
      <w:r w:rsidRPr="00B208DF">
        <w:rPr>
          <w:rFonts w:ascii="Montserrat" w:hAnsi="Montserrat" w:cs="Arial"/>
          <w:sz w:val="22"/>
          <w:szCs w:val="22"/>
          <w:lang w:val="ro-RO" w:eastAsia="en-GB"/>
        </w:rPr>
        <w:t>Beneficiarul are obligația să realizeze măsurile de comunicare și vizibilitate, conform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și din Manualul de identitate vizuală și comunicare (MIV) pentru beneficiari, aprobat la nivelul AM PR Vest, respectiv</w:t>
      </w:r>
      <w:r>
        <w:rPr>
          <w:rFonts w:ascii="Montserrat" w:hAnsi="Montserrat" w:cs="Arial"/>
          <w:sz w:val="22"/>
          <w:szCs w:val="22"/>
          <w:lang w:val="ro-RO" w:eastAsia="en-GB"/>
        </w:rPr>
        <w:t xml:space="preserve">, </w:t>
      </w:r>
      <w:r w:rsidRPr="00243C0C">
        <w:rPr>
          <w:rFonts w:ascii="Montserrat" w:hAnsi="Montserrat" w:cs="Arial"/>
          <w:sz w:val="22"/>
          <w:szCs w:val="22"/>
        </w:rPr>
        <w:t xml:space="preserve">afișarea </w:t>
      </w:r>
      <w:r>
        <w:rPr>
          <w:rFonts w:ascii="Montserrat" w:hAnsi="Montserrat" w:cs="Arial"/>
          <w:sz w:val="22"/>
          <w:szCs w:val="22"/>
        </w:rPr>
        <w:t xml:space="preserve"> </w:t>
      </w:r>
      <w:r w:rsidRPr="00243C0C">
        <w:rPr>
          <w:rFonts w:ascii="Montserrat" w:hAnsi="Montserrat" w:cs="Arial"/>
          <w:sz w:val="22"/>
          <w:szCs w:val="22"/>
        </w:rPr>
        <w:t xml:space="preserve">  elementelor de identitate vizuală obligatorii și prin derularea unor activități de comunicare și vizibilitate, conform specificațiilor și termenelor menționate în Manualul de identitate vizuală pentru beneficiari, disponibil pe site-ul PR Vest: </w:t>
      </w:r>
      <w:hyperlink r:id="rId12" w:history="1">
        <w:r w:rsidRPr="00243C0C">
          <w:rPr>
            <w:rStyle w:val="Hyperlink"/>
            <w:rFonts w:ascii="Montserrat" w:hAnsi="Montserrat" w:cs="Arial"/>
            <w:color w:val="27344C"/>
            <w:sz w:val="22"/>
            <w:szCs w:val="22"/>
          </w:rPr>
          <w:t>www.vest.ro</w:t>
        </w:r>
      </w:hyperlink>
      <w:r w:rsidRPr="00243C0C">
        <w:rPr>
          <w:rFonts w:ascii="Montserrat" w:hAnsi="Montserrat" w:cs="Arial"/>
          <w:sz w:val="22"/>
          <w:szCs w:val="22"/>
          <w:lang w:val="ro-RO"/>
        </w:rPr>
        <w:t xml:space="preserve">. </w:t>
      </w:r>
    </w:p>
    <w:p w14:paraId="206B5A16" w14:textId="77777777" w:rsidR="00ED10AD" w:rsidRPr="00B208DF" w:rsidRDefault="00ED10AD" w:rsidP="00ED10AD">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hAnsi="Montserrat" w:cs="Arial"/>
          <w:sz w:val="22"/>
          <w:szCs w:val="22"/>
        </w:rPr>
      </w:pPr>
      <w:r w:rsidRPr="00B208DF">
        <w:rPr>
          <w:rFonts w:ascii="Montserrat" w:hAnsi="Montserrat" w:cs="Arial"/>
          <w:sz w:val="22"/>
          <w:szCs w:val="22"/>
        </w:rPr>
        <w:t xml:space="preserve">Beneficiarul are obligația de a afișa următoarele elemente de identitate vizuală pe toate materialele/instrumentele de comunicare ale proiectului </w:t>
      </w:r>
      <w:r w:rsidRPr="00B208DF">
        <w:rPr>
          <w:rFonts w:ascii="Montserrat" w:eastAsia="Times New Roman" w:hAnsi="Montserrat" w:cs="Arial"/>
          <w:iCs/>
          <w:noProof/>
          <w:sz w:val="22"/>
          <w:szCs w:val="22"/>
          <w:lang w:eastAsia="en-GB"/>
        </w:rPr>
        <w:t>în conformitate cu prevederile Manualului de identitate vizuală (MIV) pentru beneficiari, aprobat la nivelul AM PR Vest:</w:t>
      </w:r>
    </w:p>
    <w:p w14:paraId="516BB37E" w14:textId="77777777" w:rsidR="00ED10AD" w:rsidRPr="00B208DF" w:rsidRDefault="00ED10AD" w:rsidP="00ED10AD">
      <w:pPr>
        <w:pStyle w:val="ListParagraph"/>
        <w:numPr>
          <w:ilvl w:val="0"/>
          <w:numId w:val="24"/>
        </w:numPr>
        <w:spacing w:before="120" w:after="120" w:line="240" w:lineRule="auto"/>
        <w:ind w:left="0" w:firstLine="284"/>
        <w:contextualSpacing w:val="0"/>
        <w:jc w:val="both"/>
        <w:rPr>
          <w:rFonts w:ascii="Montserrat" w:hAnsi="Montserrat" w:cs="Arial"/>
          <w:sz w:val="22"/>
          <w:szCs w:val="22"/>
          <w:lang w:val="en-GB"/>
        </w:rPr>
      </w:pPr>
      <w:r w:rsidRPr="00B208DF">
        <w:rPr>
          <w:rFonts w:ascii="Montserrat" w:hAnsi="Montserrat" w:cs="Arial"/>
          <w:sz w:val="22"/>
          <w:szCs w:val="22"/>
          <w:lang w:val="en-GB"/>
        </w:rPr>
        <w:t>Logourile obligatorii:</w:t>
      </w:r>
    </w:p>
    <w:p w14:paraId="2BD1B6C6" w14:textId="77777777" w:rsidR="00ED10AD" w:rsidRPr="00B208DF" w:rsidRDefault="00ED10AD" w:rsidP="00ED10AD">
      <w:pPr>
        <w:pStyle w:val="ListParagraph"/>
        <w:numPr>
          <w:ilvl w:val="0"/>
          <w:numId w:val="17"/>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B208DF">
        <w:rPr>
          <w:rFonts w:ascii="Montserrat" w:hAnsi="Montserrat" w:cs="Arial"/>
          <w:sz w:val="22"/>
          <w:szCs w:val="22"/>
          <w:lang w:val="en-GB"/>
        </w:rPr>
        <w:t>emblema UE, însoțită de declarația de finanțare „Cofinanțat de Uniunea Europeană”;</w:t>
      </w:r>
    </w:p>
    <w:p w14:paraId="275DA724" w14:textId="77777777" w:rsidR="00ED10AD" w:rsidRPr="00B208DF" w:rsidRDefault="00ED10AD" w:rsidP="00ED10AD">
      <w:pPr>
        <w:pStyle w:val="ListParagraph"/>
        <w:numPr>
          <w:ilvl w:val="0"/>
          <w:numId w:val="17"/>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B208DF">
        <w:rPr>
          <w:rFonts w:ascii="Montserrat" w:hAnsi="Montserrat" w:cs="Arial"/>
          <w:sz w:val="22"/>
          <w:szCs w:val="22"/>
          <w:lang w:val="en-GB"/>
        </w:rPr>
        <w:t>sigla Guvernului României;</w:t>
      </w:r>
    </w:p>
    <w:p w14:paraId="4EE1E86B" w14:textId="77777777" w:rsidR="00ED10AD" w:rsidRPr="00B208DF" w:rsidRDefault="00ED10AD" w:rsidP="00ED10AD">
      <w:pPr>
        <w:pStyle w:val="ListParagraph"/>
        <w:numPr>
          <w:ilvl w:val="0"/>
          <w:numId w:val="17"/>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B208DF">
        <w:rPr>
          <w:rFonts w:ascii="Montserrat" w:hAnsi="Montserrat" w:cs="Arial"/>
          <w:sz w:val="22"/>
          <w:szCs w:val="22"/>
          <w:lang w:val="en-GB"/>
        </w:rPr>
        <w:t>logoul PR Vest;</w:t>
      </w:r>
    </w:p>
    <w:p w14:paraId="4B9E30A1" w14:textId="77777777" w:rsidR="00ED10AD" w:rsidRPr="00B208DF" w:rsidRDefault="00ED10AD" w:rsidP="00ED10AD">
      <w:pPr>
        <w:pStyle w:val="ListParagraph"/>
        <w:numPr>
          <w:ilvl w:val="0"/>
          <w:numId w:val="17"/>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B208DF">
        <w:rPr>
          <w:rFonts w:ascii="Montserrat" w:hAnsi="Montserrat" w:cs="Arial"/>
          <w:sz w:val="22"/>
          <w:szCs w:val="22"/>
          <w:lang w:val="en-GB"/>
        </w:rPr>
        <w:t>logoul ADR Vest;</w:t>
      </w:r>
    </w:p>
    <w:p w14:paraId="0EBC6F93" w14:textId="77777777" w:rsidR="00ED10AD" w:rsidRPr="00B208DF" w:rsidRDefault="00ED10AD" w:rsidP="00ED10AD">
      <w:pPr>
        <w:pStyle w:val="ListParagraph"/>
        <w:numPr>
          <w:ilvl w:val="0"/>
          <w:numId w:val="17"/>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B208DF">
        <w:rPr>
          <w:rFonts w:ascii="Montserrat" w:hAnsi="Montserrat" w:cs="Arial"/>
          <w:sz w:val="22"/>
          <w:szCs w:val="22"/>
          <w:lang w:val="en-GB"/>
        </w:rPr>
        <w:t xml:space="preserve">logoul beneficiarului, dacă există. </w:t>
      </w:r>
    </w:p>
    <w:p w14:paraId="6E112122" w14:textId="77777777" w:rsidR="00ED10AD" w:rsidRPr="00B208DF" w:rsidRDefault="00ED10AD" w:rsidP="00ED10AD">
      <w:pPr>
        <w:pStyle w:val="ListParagraph"/>
        <w:numPr>
          <w:ilvl w:val="0"/>
          <w:numId w:val="24"/>
        </w:numPr>
        <w:spacing w:before="120" w:after="120" w:line="240" w:lineRule="auto"/>
        <w:ind w:left="0" w:firstLine="284"/>
        <w:contextualSpacing w:val="0"/>
        <w:jc w:val="both"/>
        <w:rPr>
          <w:rFonts w:ascii="Montserrat" w:hAnsi="Montserrat" w:cs="Arial"/>
          <w:sz w:val="22"/>
          <w:szCs w:val="22"/>
          <w:lang w:val="en-GB"/>
        </w:rPr>
      </w:pPr>
      <w:r w:rsidRPr="00B208DF">
        <w:rPr>
          <w:rFonts w:ascii="Montserrat" w:hAnsi="Montserrat" w:cs="Arial"/>
          <w:sz w:val="22"/>
          <w:szCs w:val="22"/>
          <w:lang w:val="en-GB"/>
        </w:rPr>
        <w:t>Sloganul programului: #dezvoltaminvest;</w:t>
      </w:r>
    </w:p>
    <w:p w14:paraId="2231012D" w14:textId="77777777" w:rsidR="00ED10AD" w:rsidRPr="00B208DF" w:rsidRDefault="00ED10AD" w:rsidP="00ED10AD">
      <w:pPr>
        <w:pStyle w:val="ListParagraph"/>
        <w:numPr>
          <w:ilvl w:val="0"/>
          <w:numId w:val="24"/>
        </w:numPr>
        <w:spacing w:before="120" w:after="120" w:line="240" w:lineRule="auto"/>
        <w:ind w:left="0" w:firstLine="284"/>
        <w:contextualSpacing w:val="0"/>
        <w:jc w:val="both"/>
        <w:rPr>
          <w:rFonts w:ascii="Montserrat" w:hAnsi="Montserrat" w:cs="Arial"/>
          <w:sz w:val="22"/>
          <w:szCs w:val="22"/>
          <w:lang w:val="en-GB"/>
        </w:rPr>
      </w:pPr>
      <w:r w:rsidRPr="00B208DF">
        <w:rPr>
          <w:rFonts w:ascii="Montserrat" w:hAnsi="Montserrat" w:cs="Arial"/>
          <w:sz w:val="22"/>
          <w:szCs w:val="22"/>
          <w:lang w:val="en-GB"/>
        </w:rPr>
        <w:t xml:space="preserve">Pagina web a programului: </w:t>
      </w:r>
      <w:hyperlink r:id="rId13" w:history="1">
        <w:r w:rsidRPr="00B208DF">
          <w:rPr>
            <w:rStyle w:val="Hyperlink"/>
            <w:rFonts w:ascii="Montserrat" w:hAnsi="Montserrat" w:cs="Arial"/>
            <w:color w:val="27344C"/>
            <w:sz w:val="22"/>
            <w:szCs w:val="22"/>
            <w:lang w:val="en-GB"/>
          </w:rPr>
          <w:t>www.vest.ro</w:t>
        </w:r>
      </w:hyperlink>
      <w:r w:rsidRPr="00B208DF">
        <w:rPr>
          <w:rFonts w:ascii="Montserrat" w:hAnsi="Montserrat" w:cs="Arial"/>
          <w:sz w:val="22"/>
          <w:szCs w:val="22"/>
          <w:lang w:val="en-GB"/>
        </w:rPr>
        <w:t>, cu link activ, acolo unde este posibil.</w:t>
      </w:r>
    </w:p>
    <w:p w14:paraId="4D06DD82" w14:textId="77777777" w:rsidR="00ED10AD" w:rsidRPr="00B208DF" w:rsidRDefault="00ED10AD" w:rsidP="00ED10AD">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eastAsia="Times New Roman" w:hAnsi="Montserrat" w:cs="Arial"/>
          <w:iCs/>
          <w:noProof/>
          <w:sz w:val="22"/>
          <w:szCs w:val="22"/>
          <w:lang w:val="en-GB" w:eastAsia="en-GB"/>
        </w:rPr>
      </w:pPr>
      <w:r w:rsidRPr="00B208DF">
        <w:rPr>
          <w:rFonts w:ascii="Montserrat" w:hAnsi="Montserrat" w:cs="Arial"/>
          <w:sz w:val="22"/>
          <w:szCs w:val="22"/>
          <w:lang w:val="en-GB"/>
        </w:rPr>
        <w:t xml:space="preserve"> Beneficiarul are obligația de a realiza următoarele activități obligatorii de comunicare și vizibilitate, </w:t>
      </w:r>
      <w:r w:rsidRPr="00B208DF">
        <w:rPr>
          <w:rFonts w:ascii="Montserrat" w:eastAsia="Times New Roman" w:hAnsi="Montserrat" w:cs="Arial"/>
          <w:iCs/>
          <w:noProof/>
          <w:sz w:val="22"/>
          <w:szCs w:val="22"/>
          <w:lang w:val="en-GB" w:eastAsia="en-GB"/>
        </w:rPr>
        <w:t>în conformitate cu prevederile Manualului de identitate vizuală (MIV) pentru beneficiari, aprobat la nivelul AM PR Vest:</w:t>
      </w:r>
    </w:p>
    <w:p w14:paraId="1B6CACFB" w14:textId="77777777" w:rsidR="00ED10AD" w:rsidRPr="00B208DF" w:rsidRDefault="00ED10AD" w:rsidP="00ED10AD">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r w:rsidRPr="00B208DF">
        <w:rPr>
          <w:rFonts w:ascii="Montserrat" w:hAnsi="Montserrat" w:cs="Arial"/>
          <w:sz w:val="22"/>
          <w:szCs w:val="22"/>
          <w:lang w:val="en-GB"/>
        </w:rPr>
        <w:t>Crearea unei pagini dedicate proiectului pe site-ul web propriu al Beneficiarului, dacă acesta există, care să conțină o descriere a proiectului și informații actualizate despre implementarea acestuia;</w:t>
      </w:r>
    </w:p>
    <w:p w14:paraId="3334CA1D" w14:textId="77777777" w:rsidR="00ED10AD" w:rsidRPr="00B208DF" w:rsidRDefault="00ED10AD" w:rsidP="00ED10AD">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r w:rsidRPr="00B208DF">
        <w:rPr>
          <w:rFonts w:ascii="Montserrat" w:hAnsi="Montserrat" w:cs="Arial"/>
          <w:sz w:val="22"/>
          <w:szCs w:val="22"/>
          <w:lang w:val="en-GB"/>
        </w:rPr>
        <w:t>Promovarea proiectului pe platformele de social media proprii, dacă acesta există;</w:t>
      </w:r>
    </w:p>
    <w:p w14:paraId="0B3A8578" w14:textId="77777777" w:rsidR="00ED10AD" w:rsidRPr="00B208DF" w:rsidRDefault="00ED10AD" w:rsidP="00ED10AD">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r w:rsidRPr="00B208DF">
        <w:rPr>
          <w:rFonts w:ascii="Montserrat" w:hAnsi="Montserrat" w:cs="Arial"/>
          <w:sz w:val="22"/>
          <w:szCs w:val="22"/>
          <w:lang w:val="en-GB"/>
        </w:rPr>
        <w:t xml:space="preserve">Realizarea unei randări 3D a investiției, în cazul beneficiarilor publici și privați ale căror proiecte includ lucrări de construcții care necesită autorizație de construire; </w:t>
      </w:r>
    </w:p>
    <w:p w14:paraId="5F1EF248" w14:textId="77777777" w:rsidR="00ED10AD" w:rsidRPr="00B208DF" w:rsidRDefault="00ED10AD" w:rsidP="00ED10AD">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r w:rsidRPr="00B208DF">
        <w:rPr>
          <w:rFonts w:ascii="Montserrat" w:hAnsi="Montserrat" w:cs="Arial"/>
          <w:sz w:val="22"/>
          <w:szCs w:val="22"/>
          <w:lang w:val="en-GB"/>
        </w:rPr>
        <w:lastRenderedPageBreak/>
        <w:t>Realizarea de fotografii reprezentative pentru proiect care să ilustreze evoluția proiectului (“înainte şi după"), în cazul proiectelor care prevăd lucrări de construcții, și rezultatele acestuia;</w:t>
      </w:r>
    </w:p>
    <w:p w14:paraId="41419C02" w14:textId="77777777" w:rsidR="00ED10AD" w:rsidRPr="00B208DF" w:rsidRDefault="00ED10AD" w:rsidP="00ED10AD">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r w:rsidRPr="00B208DF">
        <w:rPr>
          <w:rFonts w:ascii="Montserrat" w:hAnsi="Montserrat" w:cs="Arial"/>
          <w:sz w:val="22"/>
          <w:szCs w:val="22"/>
          <w:lang w:val="en-GB"/>
        </w:rPr>
        <w:t>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euro;</w:t>
      </w:r>
    </w:p>
    <w:p w14:paraId="0D0AC921" w14:textId="77777777" w:rsidR="00ED10AD" w:rsidRPr="00B208DF" w:rsidRDefault="00ED10AD" w:rsidP="00ED10AD">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r w:rsidRPr="00B208DF">
        <w:rPr>
          <w:rFonts w:ascii="Montserrat" w:hAnsi="Montserrat" w:cs="Arial"/>
          <w:sz w:val="22"/>
          <w:szCs w:val="22"/>
          <w:lang w:val="en-GB"/>
        </w:rPr>
        <w:t>Expunerea la locația de implementare a proiectului, într-un loc ușor vizibil publicului, a unui panou/unei plăci cu informații despre proiect, în cazul proiectelor a căror valoare totală depășește 500.000 de euro;</w:t>
      </w:r>
    </w:p>
    <w:p w14:paraId="71D2A6A4" w14:textId="77777777" w:rsidR="00ED10AD" w:rsidRPr="00B208DF" w:rsidRDefault="00ED10AD" w:rsidP="00ED10AD">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r w:rsidRPr="00B208DF">
        <w:rPr>
          <w:rFonts w:ascii="Montserrat" w:hAnsi="Montserrat" w:cs="Arial"/>
          <w:sz w:val="22"/>
          <w:szCs w:val="22"/>
          <w:lang w:val="en-GB"/>
        </w:rPr>
        <w:t>Amplasarea de autocolante sau plăcuțe pe mijloacele fixe achiziționate prin proiect;</w:t>
      </w:r>
    </w:p>
    <w:p w14:paraId="394FCF80" w14:textId="77777777" w:rsidR="00ED10AD" w:rsidRPr="00B208DF" w:rsidRDefault="00ED10AD" w:rsidP="00ED10AD">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r w:rsidRPr="00B208DF">
        <w:rPr>
          <w:rFonts w:ascii="Montserrat" w:hAnsi="Montserrat" w:cs="Arial"/>
          <w:sz w:val="22"/>
          <w:szCs w:val="22"/>
          <w:lang w:val="en-GB"/>
        </w:rPr>
        <w:t>Transmiterea spre publicare a două comunicate de presă către mass-media (presă scrisă tipărită locală/regională/națională, publicații online etc).</w:t>
      </w:r>
    </w:p>
    <w:p w14:paraId="45D826F5" w14:textId="77777777" w:rsidR="00ED10AD" w:rsidRPr="00B208DF" w:rsidRDefault="00ED10AD" w:rsidP="00ED10AD">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B208DF">
        <w:rPr>
          <w:rFonts w:ascii="Montserrat" w:hAnsi="Montserrat" w:cs="Arial"/>
          <w:sz w:val="22"/>
          <w:szCs w:val="22"/>
          <w:lang w:val="en-GB"/>
        </w:rPr>
        <w:t xml:space="preserve"> Beneficiarul are obligația de a realiza următoarele activități suplimentare specifice aplicabile operațiunilor de importanță strategică și proiectelor cu o valoare totală mai mare de 10.000.000 euro, în conformitate cu prevederile Manualului de identitate vizuală și comunicare (MIV) pentru beneficiari, aprobat la nivelul AM PR Vest:</w:t>
      </w:r>
    </w:p>
    <w:p w14:paraId="105B6D75" w14:textId="77777777" w:rsidR="00ED10AD" w:rsidRPr="00B208DF" w:rsidRDefault="00ED10AD" w:rsidP="00ED10AD">
      <w:pPr>
        <w:pStyle w:val="ListParagraph"/>
        <w:numPr>
          <w:ilvl w:val="0"/>
          <w:numId w:val="18"/>
        </w:numPr>
        <w:autoSpaceDE w:val="0"/>
        <w:autoSpaceDN w:val="0"/>
        <w:adjustRightInd w:val="0"/>
        <w:spacing w:before="120" w:after="120" w:line="240" w:lineRule="auto"/>
        <w:ind w:left="709" w:firstLine="142"/>
        <w:contextualSpacing w:val="0"/>
        <w:jc w:val="both"/>
        <w:rPr>
          <w:rFonts w:ascii="Montserrat" w:hAnsi="Montserrat" w:cs="Arial"/>
          <w:sz w:val="22"/>
          <w:szCs w:val="22"/>
          <w:lang w:val="ro-RO"/>
        </w:rPr>
      </w:pPr>
      <w:r w:rsidRPr="00B208DF">
        <w:rPr>
          <w:rFonts w:ascii="Montserrat" w:hAnsi="Montserrat" w:cs="Calibri"/>
          <w:sz w:val="22"/>
          <w:szCs w:val="22"/>
        </w:rPr>
        <w:t>Desemnarea unui</w:t>
      </w:r>
      <w:r w:rsidRPr="00B208DF">
        <w:rPr>
          <w:rStyle w:val="apple-converted-space"/>
          <w:rFonts w:ascii="Montserrat" w:hAnsi="Montserrat" w:cs="Calibri"/>
          <w:sz w:val="22"/>
          <w:szCs w:val="22"/>
        </w:rPr>
        <w:t> </w:t>
      </w:r>
      <w:r w:rsidRPr="00B208DF">
        <w:rPr>
          <w:rFonts w:ascii="Montserrat" w:hAnsi="Montserrat" w:cs="Calibri"/>
          <w:b/>
          <w:bCs/>
          <w:sz w:val="22"/>
          <w:szCs w:val="22"/>
        </w:rPr>
        <w:t>responsabil de comunicare a proiectului care va ține legătura cu responsabilul de comunicare al PR Vest</w:t>
      </w:r>
      <w:r w:rsidRPr="00B208DF">
        <w:rPr>
          <w:rStyle w:val="apple-converted-space"/>
          <w:rFonts w:ascii="Montserrat" w:hAnsi="Montserrat" w:cs="Calibri"/>
          <w:sz w:val="22"/>
          <w:szCs w:val="22"/>
        </w:rPr>
        <w:t> </w:t>
      </w:r>
      <w:r w:rsidRPr="00B208DF">
        <w:rPr>
          <w:rFonts w:ascii="Montserrat" w:hAnsi="Montserrat" w:cs="Calibri"/>
          <w:sz w:val="22"/>
          <w:szCs w:val="22"/>
        </w:rPr>
        <w:t>din partea A</w:t>
      </w:r>
      <w:r w:rsidRPr="00B208DF">
        <w:rPr>
          <w:rFonts w:ascii="Montserrat" w:hAnsi="Montserrat" w:cs="Calibri"/>
          <w:sz w:val="22"/>
          <w:szCs w:val="22"/>
          <w:lang w:val="ro-RO"/>
        </w:rPr>
        <w:t>M PR</w:t>
      </w:r>
      <w:r w:rsidRPr="00B208DF">
        <w:rPr>
          <w:rFonts w:ascii="Montserrat" w:hAnsi="Montserrat" w:cs="Calibri"/>
          <w:sz w:val="22"/>
          <w:szCs w:val="22"/>
        </w:rPr>
        <w:t xml:space="preserve"> Vest</w:t>
      </w:r>
      <w:r w:rsidRPr="00B208DF">
        <w:rPr>
          <w:rFonts w:ascii="Montserrat" w:hAnsi="Montserrat" w:cs="Calibri"/>
          <w:sz w:val="22"/>
          <w:szCs w:val="22"/>
          <w:lang w:val="ro-RO"/>
        </w:rPr>
        <w:t xml:space="preserve">, </w:t>
      </w:r>
      <w:r w:rsidRPr="00B208DF">
        <w:rPr>
          <w:rFonts w:ascii="Montserrat" w:hAnsi="Montserrat" w:cs="Calibri"/>
          <w:sz w:val="22"/>
          <w:szCs w:val="22"/>
        </w:rPr>
        <w:t>pentru a identifica împreună cele mai relevante activități pentru promovarea proiectelo</w:t>
      </w:r>
      <w:r w:rsidRPr="00B208DF">
        <w:rPr>
          <w:rFonts w:ascii="Montserrat" w:hAnsi="Montserrat" w:cs="Calibri"/>
          <w:sz w:val="22"/>
          <w:szCs w:val="22"/>
          <w:lang w:val="ro-RO"/>
        </w:rPr>
        <w:t xml:space="preserve">r. Beneficiarul are obligația de a comunica către AM PR Vest </w:t>
      </w:r>
      <w:r w:rsidRPr="00B208DF">
        <w:rPr>
          <w:rFonts w:ascii="Montserrat" w:hAnsi="Montserrat" w:cs="Arial"/>
          <w:sz w:val="22"/>
          <w:szCs w:val="22"/>
          <w:lang w:val="ro-RO"/>
        </w:rPr>
        <w:t xml:space="preserve"> datele de contact ale responsabilului de comunicare desemnat în cadrul proiectului, după semnarea contractului de finanțare;</w:t>
      </w:r>
    </w:p>
    <w:p w14:paraId="1E82DCED" w14:textId="77777777" w:rsidR="00ED10AD" w:rsidRPr="00B208DF" w:rsidRDefault="00ED10AD" w:rsidP="00ED10AD">
      <w:pPr>
        <w:pStyle w:val="ListParagraph"/>
        <w:numPr>
          <w:ilvl w:val="0"/>
          <w:numId w:val="18"/>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r w:rsidRPr="00B208DF">
        <w:rPr>
          <w:rFonts w:ascii="Montserrat" w:hAnsi="Montserrat" w:cs="Arial"/>
          <w:sz w:val="22"/>
          <w:szCs w:val="22"/>
          <w:lang w:val="en-GB"/>
        </w:rPr>
        <w:t xml:space="preserve">Elaborarea și transmiterea unui plan de acțiune pentru activitățile de comunicare </w:t>
      </w:r>
      <w:r w:rsidRPr="00B208DF">
        <w:rPr>
          <w:rFonts w:ascii="Montserrat" w:hAnsi="Montserrat" w:cs="Calibri"/>
          <w:sz w:val="22"/>
          <w:szCs w:val="22"/>
        </w:rPr>
        <w:t>care va cuprinde activitățile de comunicare, descrierea acestora, bugetul estimat, calendarul de realizare</w:t>
      </w:r>
      <w:r w:rsidRPr="00B208DF">
        <w:rPr>
          <w:rFonts w:ascii="Montserrat" w:hAnsi="Montserrat" w:cs="Calibri"/>
          <w:sz w:val="22"/>
          <w:szCs w:val="22"/>
          <w:lang w:val="ro-RO"/>
        </w:rPr>
        <w:t xml:space="preserve">, </w:t>
      </w:r>
      <w:r w:rsidRPr="00B208DF">
        <w:rPr>
          <w:rFonts w:ascii="Montserrat" w:hAnsi="Montserrat" w:cs="Calibri"/>
          <w:sz w:val="22"/>
          <w:szCs w:val="22"/>
        </w:rPr>
        <w:t>care se va transmite după semnarea contract</w:t>
      </w:r>
      <w:r w:rsidRPr="00B208DF">
        <w:rPr>
          <w:rFonts w:ascii="Montserrat" w:hAnsi="Montserrat" w:cs="Calibri"/>
          <w:sz w:val="22"/>
          <w:szCs w:val="22"/>
          <w:lang w:val="ro-RO"/>
        </w:rPr>
        <w:t>u</w:t>
      </w:r>
      <w:r w:rsidRPr="00B208DF">
        <w:rPr>
          <w:rFonts w:ascii="Montserrat" w:hAnsi="Montserrat" w:cs="Calibri"/>
          <w:sz w:val="22"/>
          <w:szCs w:val="22"/>
        </w:rPr>
        <w:t>l</w:t>
      </w:r>
      <w:r w:rsidRPr="00B208DF">
        <w:rPr>
          <w:rFonts w:ascii="Montserrat" w:hAnsi="Montserrat" w:cs="Calibri"/>
          <w:sz w:val="22"/>
          <w:szCs w:val="22"/>
          <w:lang w:val="ro-RO"/>
        </w:rPr>
        <w:t>ui</w:t>
      </w:r>
      <w:r w:rsidRPr="00B208DF">
        <w:rPr>
          <w:rFonts w:ascii="Montserrat" w:hAnsi="Montserrat" w:cs="Calibri"/>
          <w:sz w:val="22"/>
          <w:szCs w:val="22"/>
        </w:rPr>
        <w:t xml:space="preserve"> de finanțare;</w:t>
      </w:r>
      <w:r w:rsidRPr="00B208DF">
        <w:rPr>
          <w:rFonts w:ascii="Montserrat" w:hAnsi="Montserrat" w:cs="Arial"/>
          <w:sz w:val="22"/>
          <w:szCs w:val="22"/>
          <w:lang w:val="en-GB"/>
        </w:rPr>
        <w:t xml:space="preserve"> </w:t>
      </w:r>
    </w:p>
    <w:p w14:paraId="1D622526" w14:textId="77777777" w:rsidR="00ED10AD" w:rsidRPr="00B208DF" w:rsidRDefault="00ED10AD" w:rsidP="00ED10AD">
      <w:pPr>
        <w:pStyle w:val="ListParagraph"/>
        <w:numPr>
          <w:ilvl w:val="0"/>
          <w:numId w:val="18"/>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r w:rsidRPr="00B208DF">
        <w:rPr>
          <w:rFonts w:ascii="Montserrat" w:hAnsi="Montserrat" w:cs="Arial"/>
          <w:sz w:val="22"/>
          <w:szCs w:val="22"/>
          <w:lang w:val="en-GB"/>
        </w:rPr>
        <w:t>Organizarea a două conferințe de presă, inclusiv a unei vizite la locația de implementarea a proiectului, care să implice participarea unor reprezentanți din partea Comisiei Europene și ai AM PR Vest;</w:t>
      </w:r>
    </w:p>
    <w:p w14:paraId="5937ED5B" w14:textId="77777777" w:rsidR="00ED10AD" w:rsidRPr="00B208DF" w:rsidRDefault="00ED10AD" w:rsidP="00ED10AD">
      <w:pPr>
        <w:pStyle w:val="ListParagraph"/>
        <w:numPr>
          <w:ilvl w:val="0"/>
          <w:numId w:val="18"/>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r w:rsidRPr="00B208DF">
        <w:rPr>
          <w:rFonts w:ascii="Montserrat" w:hAnsi="Montserrat" w:cs="Arial"/>
          <w:sz w:val="22"/>
          <w:szCs w:val="22"/>
          <w:lang w:val="en-GB"/>
        </w:rPr>
        <w:t>Derularea unei campanii integrate de promovare a rezultatelor proiectului, care să includă realizarea unui spot video despre proiect și promovarea acestuia în mediul online, precum și producția și difuzarea unui spot radio.</w:t>
      </w:r>
    </w:p>
    <w:p w14:paraId="5199B1FF" w14:textId="77777777" w:rsidR="00ED10AD" w:rsidRPr="00B208DF" w:rsidRDefault="00ED10AD" w:rsidP="00ED10AD">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eastAsia="Times New Roman" w:hAnsi="Montserrat"/>
          <w:iCs/>
          <w:noProof/>
          <w:sz w:val="22"/>
          <w:szCs w:val="22"/>
          <w:lang w:val="ro-RO" w:eastAsia="sk-SK"/>
        </w:rPr>
      </w:pPr>
      <w:r w:rsidRPr="00B208DF">
        <w:rPr>
          <w:rFonts w:ascii="Montserrat" w:hAnsi="Montserrat" w:cs="Calibri"/>
          <w:sz w:val="22"/>
          <w:szCs w:val="22"/>
          <w:lang w:val="ro-RO"/>
        </w:rPr>
        <w:t>B</w:t>
      </w:r>
      <w:r w:rsidRPr="00B208DF">
        <w:rPr>
          <w:rFonts w:ascii="Montserrat" w:hAnsi="Montserrat" w:cs="Calibri"/>
          <w:sz w:val="22"/>
          <w:szCs w:val="22"/>
        </w:rPr>
        <w:t>eneficia</w:t>
      </w:r>
      <w:r w:rsidRPr="00B208DF">
        <w:rPr>
          <w:rFonts w:ascii="Montserrat" w:hAnsi="Montserrat" w:cs="Calibri"/>
          <w:sz w:val="22"/>
          <w:szCs w:val="22"/>
          <w:lang w:val="ro-RO"/>
        </w:rPr>
        <w:t>rul are obligația de a</w:t>
      </w:r>
      <w:r w:rsidRPr="00B208DF">
        <w:rPr>
          <w:rFonts w:ascii="Montserrat" w:hAnsi="Montserrat" w:cs="Calibri"/>
          <w:sz w:val="22"/>
          <w:szCs w:val="22"/>
        </w:rPr>
        <w:t xml:space="preserve"> pun</w:t>
      </w:r>
      <w:r w:rsidRPr="00B208DF">
        <w:rPr>
          <w:rFonts w:ascii="Montserrat" w:hAnsi="Montserrat" w:cs="Calibri"/>
          <w:sz w:val="22"/>
          <w:szCs w:val="22"/>
          <w:lang w:val="ro-RO"/>
        </w:rPr>
        <w:t>e</w:t>
      </w:r>
      <w:r w:rsidRPr="00B208DF">
        <w:rPr>
          <w:rFonts w:ascii="Montserrat" w:hAnsi="Montserrat" w:cs="Calibri"/>
          <w:sz w:val="22"/>
          <w:szCs w:val="22"/>
        </w:rPr>
        <w:t xml:space="preserve"> la dispoziția instituțiilor, organelor, oficiilor sau agenților Uniunii, la cererea acestora, materialele de comunicare și vizibilitate realizate și s</w:t>
      </w:r>
      <w:r w:rsidRPr="00B208DF">
        <w:rPr>
          <w:rFonts w:ascii="Montserrat" w:hAnsi="Montserrat" w:cs="Calibri"/>
          <w:sz w:val="22"/>
          <w:szCs w:val="22"/>
          <w:lang w:val="ro-RO"/>
        </w:rPr>
        <w:t xml:space="preserve">ă </w:t>
      </w:r>
      <w:r w:rsidRPr="00B208DF">
        <w:rPr>
          <w:rFonts w:ascii="Montserrat" w:hAnsi="Montserrat" w:cs="Calibri"/>
          <w:sz w:val="22"/>
          <w:szCs w:val="22"/>
        </w:rPr>
        <w:t>acord</w:t>
      </w:r>
      <w:r w:rsidRPr="00B208DF">
        <w:rPr>
          <w:rFonts w:ascii="Montserrat" w:hAnsi="Montserrat" w:cs="Calibri"/>
          <w:sz w:val="22"/>
          <w:szCs w:val="22"/>
          <w:lang w:val="ro-RO"/>
        </w:rPr>
        <w:t>e</w:t>
      </w:r>
      <w:r w:rsidRPr="00B208DF">
        <w:rPr>
          <w:rFonts w:ascii="Montserrat" w:hAnsi="Montserrat" w:cs="Calibri"/>
          <w:sz w:val="22"/>
          <w:szCs w:val="22"/>
        </w:rPr>
        <w:t xml:space="preserve"> Uniunii Europene și </w:t>
      </w:r>
      <w:r w:rsidRPr="00B208DF">
        <w:rPr>
          <w:rFonts w:ascii="Montserrat" w:hAnsi="Montserrat" w:cs="Calibri"/>
          <w:sz w:val="22"/>
          <w:szCs w:val="22"/>
          <w:lang w:val="ro-RO"/>
        </w:rPr>
        <w:t>AM PR Vest</w:t>
      </w:r>
      <w:r w:rsidRPr="00B208DF">
        <w:rPr>
          <w:rFonts w:ascii="Montserrat" w:hAnsi="Montserrat" w:cs="Calibri"/>
          <w:sz w:val="22"/>
          <w:szCs w:val="22"/>
        </w:rPr>
        <w:t xml:space="preserve"> o licență fără redevențe, neexclusivă și irevocabilă pentru utilizarea acestor materiale și a oricăror drepturi preexistente aferente acestora, în conformitate cu anexa IX din </w:t>
      </w:r>
      <w:r w:rsidRPr="00B208DF">
        <w:rPr>
          <w:rFonts w:ascii="Montserrat" w:hAnsi="Montserrat" w:cs="Arial"/>
          <w:sz w:val="22"/>
          <w:szCs w:val="22"/>
          <w:lang w:val="en-GB" w:eastAsia="en-GB"/>
        </w:rPr>
        <w:t xml:space="preserve">Regulamentul (UE) </w:t>
      </w:r>
      <w:r w:rsidRPr="00B208DF">
        <w:rPr>
          <w:rFonts w:ascii="Montserrat" w:eastAsia="Times New Roman" w:hAnsi="Montserrat"/>
          <w:iCs/>
          <w:noProof/>
          <w:sz w:val="22"/>
          <w:szCs w:val="22"/>
          <w:lang w:val="ro-RO" w:eastAsia="sk-SK"/>
        </w:rPr>
        <w:t>2021/1060.</w:t>
      </w:r>
    </w:p>
    <w:p w14:paraId="104E59BC" w14:textId="77777777" w:rsidR="00ED10AD" w:rsidRPr="00B208DF" w:rsidRDefault="00ED10AD" w:rsidP="00ED10AD">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eastAsia="Times New Roman" w:hAnsi="Montserrat"/>
          <w:iCs/>
          <w:noProof/>
          <w:sz w:val="22"/>
          <w:szCs w:val="22"/>
          <w:lang w:val="ro-RO" w:eastAsia="sk-SK"/>
        </w:rPr>
      </w:pPr>
      <w:r w:rsidRPr="00B208DF">
        <w:rPr>
          <w:rFonts w:ascii="Montserrat" w:eastAsia="Times New Roman" w:hAnsi="Montserrat"/>
          <w:iCs/>
          <w:noProof/>
          <w:sz w:val="22"/>
          <w:szCs w:val="22"/>
          <w:lang w:val="ro-RO" w:eastAsia="sk-SK"/>
        </w:rPr>
        <w:t xml:space="preserve"> În cazul în care Beneficiarul nu își respectă obligațiile ce îi revin conform Contractului de finanțare referitoare la comunicare și vizibilitate, acesta are obligația de a remedia deficiențele constatate de AM PR Vest, în termen de 30 de zile lucrătoare de la momentul primirii notificării AM PR Vest și de a face dovada remedierii acestor deficiențe. </w:t>
      </w:r>
      <w:r w:rsidRPr="00B208DF">
        <w:rPr>
          <w:rFonts w:ascii="Montserrat" w:eastAsia="Times New Roman" w:hAnsi="Montserrat"/>
          <w:iCs/>
          <w:noProof/>
          <w:sz w:val="22"/>
          <w:szCs w:val="22"/>
          <w:lang w:val="ro-RO" w:eastAsia="sk-SK"/>
        </w:rPr>
        <w:lastRenderedPageBreak/>
        <w:t xml:space="preserve">În cazul în care Beneficiarul nu face dovada remedierii deficiențelor constatate de  AM PR Vest în termenul precizat mai sus, AM PR Vest aplică măsuri, cu luarea în considerare a principiului proporționalității, putând anula până la 3% din sprijinul din partea fondurilor pentru operațiunea în cauză. </w:t>
      </w:r>
    </w:p>
    <w:p w14:paraId="28D52976" w14:textId="77777777" w:rsidR="00ED10AD" w:rsidRPr="00B208DF" w:rsidRDefault="00ED10AD" w:rsidP="00ED10AD">
      <w:pPr>
        <w:pStyle w:val="Alineat"/>
        <w:numPr>
          <w:ilvl w:val="2"/>
          <w:numId w:val="16"/>
        </w:numPr>
        <w:spacing w:before="120" w:after="120"/>
        <w:ind w:left="0" w:firstLine="284"/>
        <w:rPr>
          <w:rFonts w:ascii="Montserrat" w:hAnsi="Montserrat"/>
          <w:color w:val="27344C"/>
          <w:sz w:val="22"/>
          <w:szCs w:val="22"/>
        </w:rPr>
      </w:pPr>
      <w:r w:rsidRPr="00B208DF">
        <w:rPr>
          <w:rFonts w:ascii="Montserrat" w:hAnsi="Montserrat"/>
          <w:color w:val="27344C"/>
          <w:sz w:val="22"/>
          <w:szCs w:val="22"/>
        </w:rPr>
        <w:t>Beneficiarul este obligat să aducă la cunoștința AM PR Vest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14A45522" w14:textId="77777777" w:rsidR="00ED10AD" w:rsidRPr="00B208DF" w:rsidRDefault="00ED10AD" w:rsidP="00ED10AD">
      <w:pPr>
        <w:pStyle w:val="Alineat"/>
        <w:numPr>
          <w:ilvl w:val="2"/>
          <w:numId w:val="16"/>
        </w:numPr>
        <w:spacing w:before="120" w:after="120"/>
        <w:ind w:left="0" w:firstLine="284"/>
        <w:rPr>
          <w:rFonts w:ascii="Montserrat" w:hAnsi="Montserrat"/>
          <w:color w:val="27344C"/>
          <w:sz w:val="22"/>
          <w:szCs w:val="22"/>
        </w:rPr>
      </w:pPr>
      <w:r>
        <w:rPr>
          <w:rFonts w:ascii="Montserrat" w:hAnsi="Montserrat"/>
          <w:color w:val="27344C"/>
          <w:sz w:val="22"/>
          <w:szCs w:val="22"/>
        </w:rPr>
        <w:t>Î</w:t>
      </w:r>
      <w:r w:rsidRPr="00B208DF">
        <w:rPr>
          <w:rFonts w:ascii="Montserrat" w:hAnsi="Montserrat"/>
          <w:color w:val="27344C"/>
          <w:sz w:val="22"/>
          <w:szCs w:val="22"/>
        </w:rPr>
        <w:t xml:space="preserve">ncepând cu data </w:t>
      </w:r>
      <w:r>
        <w:rPr>
          <w:rFonts w:ascii="Montserrat" w:hAnsi="Montserrat"/>
          <w:color w:val="27344C"/>
          <w:sz w:val="22"/>
          <w:szCs w:val="22"/>
        </w:rPr>
        <w:t xml:space="preserve">semnării contractului de finanțare, </w:t>
      </w:r>
      <w:r w:rsidRPr="00B208DF">
        <w:rPr>
          <w:rFonts w:ascii="Montserrat" w:hAnsi="Montserrat"/>
          <w:color w:val="27344C"/>
          <w:sz w:val="22"/>
          <w:szCs w:val="22"/>
        </w:rPr>
        <w:t>pe perioada de implementare, de raportare și verificare finală a proiectului, precum și pe perioada de durabilitate/sustenabilitate a proiectului Beneficiarul își asumă respectarea tuturor prevederilor legale, naționale și europene aplicabile în ceea ce privește obligația de  declarare și colectare a informațiilor cu privire la beneficiarii reali, ai contractorilor și subcontractorilor acestuia, astfel:</w:t>
      </w:r>
    </w:p>
    <w:p w14:paraId="7F62B4D7" w14:textId="77777777" w:rsidR="00ED10AD" w:rsidRPr="00ED10AD" w:rsidRDefault="00ED10AD" w:rsidP="00ED10AD">
      <w:pPr>
        <w:pStyle w:val="ListParagraph"/>
        <w:numPr>
          <w:ilvl w:val="0"/>
          <w:numId w:val="32"/>
        </w:numPr>
        <w:tabs>
          <w:tab w:val="clear" w:pos="720"/>
          <w:tab w:val="num" w:pos="567"/>
        </w:tabs>
        <w:spacing w:before="120" w:after="120" w:line="240" w:lineRule="auto"/>
        <w:ind w:left="567" w:hanging="283"/>
        <w:contextualSpacing w:val="0"/>
        <w:jc w:val="both"/>
        <w:rPr>
          <w:rFonts w:ascii="Montserrat" w:eastAsia="Times New Roman" w:hAnsi="Montserrat"/>
          <w:iCs/>
          <w:noProof/>
          <w:sz w:val="22"/>
          <w:szCs w:val="22"/>
          <w:lang w:val="ro-RO" w:eastAsia="sk-SK"/>
        </w:rPr>
      </w:pPr>
      <w:r w:rsidRPr="009D0D07">
        <w:rPr>
          <w:rFonts w:ascii="Montserrat" w:eastAsia="Times New Roman" w:hAnsi="Montserrat"/>
          <w:iCs/>
          <w:noProof/>
          <w:sz w:val="22"/>
          <w:szCs w:val="22"/>
          <w:lang w:val="ro-RO" w:eastAsia="sk-SK"/>
        </w:rPr>
        <w:t>Beneficiarul finanțării, entitate publică, se obligă să transmită toate datele de identificare privind beneficiarii reali ai contractorilor, în conformitate cu prevederile Legii nr. 129/2019, forma actualizată, și Directivei (UE) 849/2015 numai în cazul procedurilor de achiziţii publice care depăşesc pragurile de la nivelul Uniunii și pragurile conform Legii nr. 98/2016 privind achizițiile publice.  </w:t>
      </w:r>
      <w:r w:rsidRPr="00ED10AD">
        <w:rPr>
          <w:rFonts w:ascii="Montserrat" w:eastAsia="Times New Roman" w:hAnsi="Montserrat"/>
          <w:iCs/>
          <w:noProof/>
          <w:sz w:val="22"/>
          <w:szCs w:val="22"/>
          <w:lang w:val="ro-RO" w:eastAsia="sk-SK"/>
        </w:rPr>
        <w:t>Transmiterea datelor către AM PR Vest se va realiza în baza formularului  denumit “ Situație centralizatoare privind beneficiarii reali ai finanțării”, precum și  a tuturor declarațiilor contractanților/ subcontractanților – denumite „Declarație privind beneficiarul/beneficiarii real/i”, care se constituie anexe la „Situația centralizatoare privind beneficiarii reali ai finanțării” și care vor fi elaborate în baza Certificatului specific din Registrul beneficiarilor reali, eliberat de ONRC, valabil la data întocmirii declarației;</w:t>
      </w:r>
    </w:p>
    <w:p w14:paraId="08C0A4DA" w14:textId="77777777" w:rsidR="00ED10AD" w:rsidRPr="00ED10AD" w:rsidRDefault="00ED10AD" w:rsidP="00ED10AD">
      <w:pPr>
        <w:pStyle w:val="ListParagraph"/>
        <w:numPr>
          <w:ilvl w:val="0"/>
          <w:numId w:val="32"/>
        </w:numPr>
        <w:tabs>
          <w:tab w:val="clear" w:pos="720"/>
          <w:tab w:val="num" w:pos="567"/>
        </w:tabs>
        <w:spacing w:before="120" w:after="120" w:line="240" w:lineRule="auto"/>
        <w:ind w:left="567" w:hanging="283"/>
        <w:contextualSpacing w:val="0"/>
        <w:jc w:val="both"/>
        <w:rPr>
          <w:rFonts w:ascii="Montserrat" w:eastAsia="Times New Roman" w:hAnsi="Montserrat"/>
          <w:iCs/>
          <w:noProof/>
          <w:sz w:val="22"/>
          <w:szCs w:val="22"/>
          <w:lang w:val="ro-RO" w:eastAsia="sk-SK"/>
        </w:rPr>
      </w:pPr>
      <w:r w:rsidRPr="00ED10AD">
        <w:rPr>
          <w:rFonts w:ascii="Montserrat" w:eastAsia="Times New Roman" w:hAnsi="Montserrat"/>
          <w:iCs/>
          <w:noProof/>
          <w:sz w:val="22"/>
          <w:szCs w:val="22"/>
          <w:lang w:val="ro-RO" w:eastAsia="sk-SK"/>
        </w:rPr>
        <w:t>Beneficiarul finanțării, entitate publică, se obligă să transmită toate datele de identificare privind beneficiarii reali ai subcontractorilor, în conformitate cu prevederile Legii nr. 129/2019, forma actualizată, și Directivei (UE) 849/2015 numai în cazul procedurilor de achiziţii publice care depăşesc pragurile de la nivelul Uniunii și pragurile conform Legii nr. 98/2016 privind achizițiile publice, numai pentru primul nivel de subcontractare, în cazul în care sunt înregistrate informaţii cu privire la un contractant și numai pentru subcontractele cu o valoare totală de peste 50 000 EUR. Transmiterea datelor către AM PR Vest se va realiza în baza formularului  denumit “ Situație centralizatoare privind beneficiarii reali ai finanțării”, precum și  a tuturor declarațiilor contractanților/ subcontractanților – denumite „Declarație privind beneficiarul/beneficiarii real/i”, care se constituie anexe la „Situația centralizatoare privind beneficiarii reali ai finanțării” și care vor fi elaborate în baza Certificatului specific din Registrul beneficiarilor reali, eliberat de ONRC, valabil la data întocmirii declarației;</w:t>
      </w:r>
    </w:p>
    <w:p w14:paraId="618105B3" w14:textId="77777777" w:rsidR="00ED10AD" w:rsidRPr="0002323F" w:rsidRDefault="00ED10AD" w:rsidP="00ED10AD">
      <w:pPr>
        <w:pStyle w:val="ListParagraph"/>
        <w:numPr>
          <w:ilvl w:val="0"/>
          <w:numId w:val="32"/>
        </w:numPr>
        <w:tabs>
          <w:tab w:val="clear" w:pos="720"/>
          <w:tab w:val="num" w:pos="567"/>
        </w:tabs>
        <w:spacing w:before="120" w:after="120" w:line="240" w:lineRule="auto"/>
        <w:ind w:left="567" w:hanging="283"/>
        <w:contextualSpacing w:val="0"/>
        <w:jc w:val="both"/>
        <w:rPr>
          <w:rFonts w:ascii="Montserrat" w:eastAsia="Times New Roman" w:hAnsi="Montserrat"/>
          <w:iCs/>
          <w:noProof/>
          <w:sz w:val="22"/>
          <w:szCs w:val="22"/>
          <w:lang w:val="ro-RO" w:eastAsia="sk-SK"/>
        </w:rPr>
      </w:pPr>
      <w:r w:rsidRPr="0002323F">
        <w:rPr>
          <w:rFonts w:ascii="Montserrat" w:eastAsia="Times New Roman" w:hAnsi="Montserrat"/>
          <w:iCs/>
          <w:noProof/>
          <w:sz w:val="22"/>
          <w:szCs w:val="22"/>
          <w:lang w:val="ro-RO" w:eastAsia="sk-SK"/>
        </w:rPr>
        <w:t>În aplicarea prevederilor de la lit a și b de mai sus, Beneficiarul se obligă să solicite contractanţilor/subcontractanților înaintea semnării contractelor de achiziţii publice o declaraţie pe propria răspundere care va conţine datele privind beneficiarii reali.</w:t>
      </w:r>
    </w:p>
    <w:p w14:paraId="2DC4A14F" w14:textId="77777777" w:rsidR="00ED10AD" w:rsidRPr="000C2CFC" w:rsidRDefault="00ED10AD" w:rsidP="00ED10AD">
      <w:pPr>
        <w:pStyle w:val="ListParagraph"/>
        <w:numPr>
          <w:ilvl w:val="0"/>
          <w:numId w:val="32"/>
        </w:numPr>
        <w:tabs>
          <w:tab w:val="clear" w:pos="720"/>
          <w:tab w:val="num" w:pos="567"/>
        </w:tabs>
        <w:spacing w:before="120" w:after="120" w:line="240" w:lineRule="auto"/>
        <w:ind w:left="567" w:hanging="283"/>
        <w:contextualSpacing w:val="0"/>
        <w:jc w:val="both"/>
        <w:rPr>
          <w:rFonts w:ascii="Montserrat" w:eastAsia="Times New Roman" w:hAnsi="Montserrat"/>
          <w:iCs/>
          <w:noProof/>
          <w:sz w:val="22"/>
          <w:szCs w:val="22"/>
          <w:lang w:val="ro-RO" w:eastAsia="sk-SK"/>
        </w:rPr>
      </w:pPr>
      <w:r w:rsidRPr="000C2CFC">
        <w:rPr>
          <w:rFonts w:ascii="Montserrat" w:eastAsia="Times New Roman" w:hAnsi="Montserrat"/>
          <w:iCs/>
          <w:noProof/>
          <w:sz w:val="22"/>
          <w:szCs w:val="22"/>
          <w:lang w:val="ro-RO" w:eastAsia="sk-SK"/>
        </w:rPr>
        <w:t xml:space="preserve">Beneficiarul finanțării se oblige să prevadă, în cadrul contractelor de achiziţie publică pentru care este obligat să comunice și să actualizeze ori de câte ori intervine o modificare, informațiile privind beneficiarii reali conform lit. a) și lit b) de mai sus, </w:t>
      </w:r>
      <w:r w:rsidRPr="000C2CFC">
        <w:rPr>
          <w:rFonts w:ascii="Montserrat" w:eastAsia="Times New Roman" w:hAnsi="Montserrat"/>
          <w:iCs/>
          <w:noProof/>
          <w:sz w:val="22"/>
          <w:szCs w:val="22"/>
          <w:lang w:val="ro-RO" w:eastAsia="sk-SK"/>
        </w:rPr>
        <w:lastRenderedPageBreak/>
        <w:t>clauze specifice prin care se instituie obligaţia contractanţilor/subcontractanților de comunicare și actualizare a datelor şi informaţiilor privind beneficiarul real, în mod regulat, de fiecare dată când are loc o modificare a acestora, până la încetarea relaţiilor contractuale, sub</w:t>
      </w:r>
      <w:r w:rsidRPr="009D0D07">
        <w:rPr>
          <w:color w:val="FF0000"/>
        </w:rPr>
        <w:t xml:space="preserve"> </w:t>
      </w:r>
      <w:r w:rsidRPr="000C2CFC">
        <w:rPr>
          <w:rFonts w:ascii="Montserrat" w:eastAsia="Times New Roman" w:hAnsi="Montserrat"/>
          <w:iCs/>
          <w:noProof/>
          <w:sz w:val="22"/>
          <w:szCs w:val="22"/>
          <w:lang w:val="ro-RO" w:eastAsia="sk-SK"/>
        </w:rPr>
        <w:t xml:space="preserve">rezerva aplicării sancţiunilor legale. Această obligație contractuală va fi transpusă prin grija contractorilor și în contractele de execuție care vor fi încheiate cu subcontractorii în condițiile prevăzute la lit. b) de mai sus.  Orice modificare a informaţiilor privind beneficiarul real intervenită după semnarea contractului de achiziţie publică și până la data depunerii cererii de rambursare finală va fi adusă la cunoştinţa  AM PR Vest, de către Beneficiar într-un termen de 15 zile calendaristice de la data luării la cunoștință a modificării survenite.  </w:t>
      </w:r>
    </w:p>
    <w:p w14:paraId="6B6D2226" w14:textId="77777777" w:rsidR="00ED10AD" w:rsidRPr="009B4CFF" w:rsidRDefault="00ED10AD" w:rsidP="00ED10AD">
      <w:pPr>
        <w:pStyle w:val="Alineat"/>
        <w:numPr>
          <w:ilvl w:val="2"/>
          <w:numId w:val="16"/>
        </w:numPr>
        <w:spacing w:before="120" w:after="120"/>
        <w:ind w:left="0" w:firstLine="284"/>
        <w:rPr>
          <w:rFonts w:ascii="Montserrat" w:hAnsi="Montserrat"/>
          <w:sz w:val="22"/>
          <w:szCs w:val="22"/>
        </w:rPr>
      </w:pPr>
      <w:r w:rsidRPr="000C2CFC">
        <w:rPr>
          <w:rFonts w:ascii="Montserrat" w:hAnsi="Montserrat"/>
          <w:color w:val="27344C"/>
          <w:sz w:val="22"/>
          <w:szCs w:val="22"/>
        </w:rPr>
        <w:t>Beneficiarul are obligația de a se asigura că cel puțin unul dintre membrii echipei de management vor urma cursurile de formare/instruire organizate de AM PR Vest</w:t>
      </w:r>
      <w:r w:rsidRPr="009B4CFF">
        <w:rPr>
          <w:rFonts w:ascii="Montserrat" w:hAnsi="Montserrat"/>
          <w:sz w:val="22"/>
          <w:szCs w:val="22"/>
        </w:rPr>
        <w:t>.</w:t>
      </w:r>
    </w:p>
    <w:p w14:paraId="54C3EC76" w14:textId="77777777" w:rsidR="00ED10AD" w:rsidRPr="00B208DF" w:rsidRDefault="00ED10AD" w:rsidP="00ED10AD">
      <w:pPr>
        <w:pStyle w:val="Alineat"/>
        <w:numPr>
          <w:ilvl w:val="2"/>
          <w:numId w:val="16"/>
        </w:numPr>
        <w:spacing w:before="120" w:after="120"/>
        <w:ind w:left="0" w:firstLine="284"/>
        <w:rPr>
          <w:rFonts w:ascii="Montserrat" w:hAnsi="Montserrat"/>
          <w:color w:val="27344C"/>
          <w:sz w:val="22"/>
          <w:szCs w:val="22"/>
        </w:rPr>
      </w:pPr>
      <w:r w:rsidRPr="00B208DF">
        <w:rPr>
          <w:rFonts w:ascii="Montserrat" w:hAnsi="Montserrat"/>
          <w:color w:val="27344C"/>
          <w:sz w:val="22"/>
          <w:szCs w:val="22"/>
        </w:rPr>
        <w:t>Beneficiarul are obligația de a include în fișele de post ale membrilor echipei de proiect atribuțiile care le revin acestora în cadrul proiectului, cu respectarea prevederilor din Manualul Beneficiarului și în conformitate cu prevederile art. 16 alin. (5) din Legea nr. 153/2017 privind salarizarea personalului plătit din fonduri publice, cu modificările și completările ulterioare. Fișele de post actualizate se vor transmite către AM PR Vest în maxim 5 zile lucrătoare de la momentul actualizării acestora.</w:t>
      </w:r>
    </w:p>
    <w:p w14:paraId="7B5350FE" w14:textId="77777777" w:rsidR="00ED10AD" w:rsidRPr="00B208DF" w:rsidRDefault="00ED10AD" w:rsidP="00ED10AD">
      <w:pPr>
        <w:pStyle w:val="Alineat"/>
        <w:numPr>
          <w:ilvl w:val="2"/>
          <w:numId w:val="16"/>
        </w:numPr>
        <w:spacing w:before="120" w:after="120"/>
        <w:ind w:left="0" w:firstLine="284"/>
        <w:rPr>
          <w:rFonts w:ascii="Montserrat" w:hAnsi="Montserrat"/>
          <w:color w:val="27344C"/>
          <w:sz w:val="22"/>
          <w:szCs w:val="22"/>
        </w:rPr>
      </w:pPr>
      <w:r w:rsidRPr="00B208DF">
        <w:rPr>
          <w:rFonts w:ascii="Montserrat" w:hAnsi="Montserrat"/>
          <w:color w:val="27344C"/>
          <w:sz w:val="22"/>
          <w:szCs w:val="22"/>
        </w:rPr>
        <w:t>Beneficiarul are obligația de a se asigura că membrii echipei de proiect cunosc prevederile Contractului de finanțare. În acest sens la primul raport de progres, Beneficiarul va comunica către AM PR Vest dovada scrisă a faptului că toți membrii echipei de management au luat la cunoștință și își asumă clauzele contractului de finanțare.</w:t>
      </w:r>
    </w:p>
    <w:p w14:paraId="46571037" w14:textId="77777777" w:rsidR="00ED10AD" w:rsidRPr="00B208DF" w:rsidRDefault="00ED10AD" w:rsidP="00ED10AD">
      <w:pPr>
        <w:pStyle w:val="Alineat"/>
        <w:numPr>
          <w:ilvl w:val="2"/>
          <w:numId w:val="16"/>
        </w:numPr>
        <w:spacing w:before="120" w:after="120"/>
        <w:ind w:left="0" w:firstLine="284"/>
        <w:rPr>
          <w:rFonts w:ascii="Montserrat" w:hAnsi="Montserrat"/>
          <w:color w:val="27344C"/>
          <w:sz w:val="22"/>
          <w:szCs w:val="22"/>
        </w:rPr>
      </w:pPr>
      <w:r w:rsidRPr="00B208DF">
        <w:rPr>
          <w:rFonts w:ascii="Montserrat" w:hAnsi="Montserrat"/>
          <w:color w:val="27344C"/>
          <w:sz w:val="22"/>
          <w:szCs w:val="22"/>
        </w:rPr>
        <w:t xml:space="preserve"> Beneficiarul are obligația de a se asigura că membrii echipei de proiect își îndeplinesc responsabilitățile ce le revin în cadrul proiectului cu diligență, la termenele asumate și cu respectarea sistemului de management și control aplicabil la nivelul AM PR Vest. În acest sens, toți membrii echipei de proiect sunt obligați să participe la vizitele de monitorizare și își asumă prin semnătură toate rapoartele de progres și rapoartele emise în urma vizitelor de monitorizare. </w:t>
      </w:r>
    </w:p>
    <w:p w14:paraId="1515F635" w14:textId="77777777" w:rsidR="00ED10AD" w:rsidRPr="00B208DF" w:rsidRDefault="00ED10AD" w:rsidP="00ED10AD">
      <w:pPr>
        <w:pStyle w:val="Alineat"/>
        <w:numPr>
          <w:ilvl w:val="2"/>
          <w:numId w:val="16"/>
        </w:numPr>
        <w:spacing w:before="120" w:after="120"/>
        <w:ind w:left="0" w:firstLine="284"/>
        <w:rPr>
          <w:rFonts w:ascii="Montserrat" w:hAnsi="Montserrat"/>
          <w:color w:val="27344C"/>
          <w:sz w:val="22"/>
          <w:szCs w:val="22"/>
        </w:rPr>
      </w:pPr>
      <w:r w:rsidRPr="00B208DF">
        <w:rPr>
          <w:rFonts w:ascii="Montserrat" w:hAnsi="Montserrat"/>
          <w:color w:val="27344C"/>
          <w:sz w:val="22"/>
          <w:szCs w:val="22"/>
        </w:rPr>
        <w:t>În cazul în care Beneficiarul achiziționează servicii de management pentru implementarea proiectului care face obiectul prezentului Contract de finanțare, are obligația de a include în clauzele contractuale atribuțiile care revin prestatorului în cadrul proiectului, în conformitate cu prevederile din Manualul Beneficiarului.</w:t>
      </w:r>
    </w:p>
    <w:p w14:paraId="06931C22" w14:textId="77777777" w:rsidR="00ED10AD" w:rsidRPr="00B208DF" w:rsidRDefault="00ED10AD" w:rsidP="00ED10AD">
      <w:pPr>
        <w:pStyle w:val="Alineat"/>
        <w:numPr>
          <w:ilvl w:val="2"/>
          <w:numId w:val="16"/>
        </w:numPr>
        <w:spacing w:before="120" w:after="120"/>
        <w:ind w:left="0" w:firstLine="284"/>
        <w:rPr>
          <w:rFonts w:ascii="Montserrat" w:hAnsi="Montserrat"/>
          <w:color w:val="27344C"/>
          <w:sz w:val="22"/>
          <w:szCs w:val="22"/>
        </w:rPr>
      </w:pPr>
      <w:r w:rsidRPr="00B208DF">
        <w:rPr>
          <w:rFonts w:ascii="Montserrat" w:hAnsi="Montserrat"/>
          <w:color w:val="27344C"/>
          <w:sz w:val="22"/>
          <w:szCs w:val="22"/>
        </w:rPr>
        <w:t>Beneficiarul are obligația de a prezenta documentele referitoare la proiect în limba română. Documentele referitoare la proiect prezentate într-o altă limbă, se vor transmite, la cererea AM PR Vest, însoțite de traducerea autorizată în limba română.</w:t>
      </w:r>
    </w:p>
    <w:p w14:paraId="54AB05C3" w14:textId="77777777" w:rsidR="00ED10AD" w:rsidRPr="0020118C" w:rsidRDefault="00ED10AD" w:rsidP="00ED10AD">
      <w:pPr>
        <w:pStyle w:val="Alineat"/>
        <w:numPr>
          <w:ilvl w:val="2"/>
          <w:numId w:val="16"/>
        </w:numPr>
        <w:spacing w:before="120" w:after="120"/>
        <w:ind w:left="0" w:firstLine="284"/>
        <w:rPr>
          <w:rFonts w:ascii="Montserrat" w:hAnsi="Montserrat"/>
          <w:color w:val="27344C"/>
          <w:sz w:val="22"/>
          <w:szCs w:val="22"/>
        </w:rPr>
      </w:pPr>
      <w:r w:rsidRPr="00B208DF">
        <w:rPr>
          <w:rFonts w:ascii="Montserrat" w:hAnsi="Montserrat"/>
          <w:color w:val="27344C"/>
          <w:sz w:val="22"/>
          <w:szCs w:val="22"/>
        </w:rPr>
        <w:t>Prin semnarea prezentului contract de finanțare, Beneficiarul îşi exprimă acordul cu privire la prelucrarea, stocarea şi arhivarea datelor cu caracter personal obţinute pe parcursul desfăşurării contractului de finanţare de către autoritatea de management/auditori în cadrul verificărilor de management/audit, inclusiv prin  utilizarea sistemului informatic ARACHNE conform Art. 8 alin. (10) de mai jos, în scopul îndeplinirii activităților specifice, cu respectarea prevederilor legale.</w:t>
      </w:r>
    </w:p>
    <w:p w14:paraId="4008F9A2" w14:textId="77777777" w:rsidR="00ED10AD" w:rsidRDefault="00ED10AD" w:rsidP="00ED10AD">
      <w:pPr>
        <w:pStyle w:val="Alineat"/>
        <w:spacing w:before="120" w:after="120"/>
        <w:ind w:left="0" w:firstLine="0"/>
        <w:rPr>
          <w:rFonts w:ascii="Montserrat" w:hAnsi="Montserrat" w:cs="Arial"/>
          <w:b/>
          <w:bCs/>
          <w:iCs w:val="0"/>
          <w:color w:val="27344C"/>
          <w:sz w:val="22"/>
          <w:szCs w:val="22"/>
        </w:rPr>
      </w:pPr>
    </w:p>
    <w:p w14:paraId="335D95FE" w14:textId="77777777" w:rsidR="00ED10AD" w:rsidRDefault="00ED10AD" w:rsidP="00ED10AD">
      <w:pPr>
        <w:pStyle w:val="Alineat"/>
        <w:spacing w:before="120" w:after="120"/>
        <w:ind w:left="0" w:firstLine="0"/>
        <w:rPr>
          <w:rFonts w:ascii="Montserrat" w:hAnsi="Montserrat" w:cs="Arial"/>
          <w:b/>
          <w:bCs/>
          <w:iCs w:val="0"/>
          <w:color w:val="27344C"/>
          <w:sz w:val="22"/>
          <w:szCs w:val="22"/>
        </w:rPr>
      </w:pPr>
    </w:p>
    <w:p w14:paraId="284FF875" w14:textId="77777777" w:rsidR="00ED10AD" w:rsidRPr="00B208DF" w:rsidRDefault="00ED10AD" w:rsidP="00ED10AD">
      <w:pPr>
        <w:pStyle w:val="Alineat"/>
        <w:spacing w:before="120" w:after="120"/>
        <w:ind w:left="0" w:firstLine="0"/>
        <w:rPr>
          <w:rFonts w:ascii="Montserrat" w:hAnsi="Montserrat" w:cs="Arial"/>
          <w:b/>
          <w:bCs/>
          <w:iCs w:val="0"/>
          <w:color w:val="27344C"/>
          <w:sz w:val="22"/>
          <w:szCs w:val="22"/>
        </w:rPr>
      </w:pPr>
      <w:r w:rsidRPr="00B208DF">
        <w:rPr>
          <w:rFonts w:ascii="Montserrat" w:hAnsi="Montserrat" w:cs="Arial"/>
          <w:b/>
          <w:bCs/>
          <w:iCs w:val="0"/>
          <w:color w:val="27344C"/>
          <w:sz w:val="22"/>
          <w:szCs w:val="22"/>
        </w:rPr>
        <w:lastRenderedPageBreak/>
        <w:t>ART. 8  </w:t>
      </w:r>
    </w:p>
    <w:p w14:paraId="1EFB6969" w14:textId="77777777" w:rsidR="00ED10AD" w:rsidRPr="00B208DF" w:rsidRDefault="00ED10AD" w:rsidP="00ED10AD">
      <w:pPr>
        <w:pStyle w:val="Alineat"/>
        <w:spacing w:before="120" w:after="120"/>
        <w:ind w:left="0" w:firstLine="0"/>
        <w:rPr>
          <w:rFonts w:ascii="Montserrat" w:hAnsi="Montserrat" w:cs="Arial"/>
          <w:iCs w:val="0"/>
          <w:color w:val="27344C"/>
          <w:sz w:val="22"/>
          <w:szCs w:val="22"/>
        </w:rPr>
      </w:pPr>
      <w:r w:rsidRPr="00B208DF">
        <w:rPr>
          <w:rFonts w:ascii="Montserrat" w:hAnsi="Montserrat" w:cs="Arial"/>
          <w:b/>
          <w:iCs w:val="0"/>
          <w:color w:val="27344C"/>
          <w:sz w:val="22"/>
          <w:szCs w:val="22"/>
          <w:lang w:eastAsia="en-GB"/>
        </w:rPr>
        <w:t xml:space="preserve">Drepturile şi obligaţiile AM PR Vest </w:t>
      </w:r>
      <w:r w:rsidRPr="00B208DF">
        <w:rPr>
          <w:rFonts w:ascii="Montserrat" w:hAnsi="Montserrat" w:cs="Arial"/>
          <w:bCs/>
          <w:iCs w:val="0"/>
          <w:color w:val="27344C"/>
          <w:sz w:val="22"/>
          <w:szCs w:val="22"/>
          <w:lang w:eastAsia="en-GB"/>
        </w:rPr>
        <w:t>– completare art. 8 din Condiții Generale</w:t>
      </w:r>
    </w:p>
    <w:p w14:paraId="2E07B0DF" w14:textId="77777777" w:rsidR="00ED10AD" w:rsidRPr="00B208DF" w:rsidRDefault="00ED10AD" w:rsidP="00ED10AD">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B208DF">
        <w:rPr>
          <w:rFonts w:ascii="Montserrat" w:hAnsi="Montserrat" w:cs="Arial"/>
          <w:bCs/>
          <w:sz w:val="22"/>
          <w:szCs w:val="22"/>
          <w:lang w:val="ro-RO"/>
        </w:rPr>
        <w:t>În vederea executării Contractului de finanțare, AM PR Vest are dreptul de a emite instrucțiuni, decizii și de a aproba manuale și proceduri de lucru care sunt obligatorii pentru Beneficiari.</w:t>
      </w:r>
    </w:p>
    <w:p w14:paraId="781918AD" w14:textId="77777777" w:rsidR="00ED10AD" w:rsidRPr="00B208DF" w:rsidRDefault="00ED10AD" w:rsidP="00ED10AD">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B208DF">
        <w:rPr>
          <w:rFonts w:ascii="Montserrat" w:hAnsi="Montserrat" w:cs="Arial"/>
          <w:bCs/>
          <w:sz w:val="22"/>
          <w:szCs w:val="22"/>
          <w:lang w:val="ro-RO"/>
        </w:rPr>
        <w:t>AM PR Vest are dreptul de a solicita Beneficiarului orice documente şi/sau informaţii necesare pentru verificarea modului de utilizare a finanţării nerambursabile.</w:t>
      </w:r>
    </w:p>
    <w:p w14:paraId="75D4917E" w14:textId="77777777" w:rsidR="00ED10AD" w:rsidRPr="00B208DF" w:rsidRDefault="00ED10AD" w:rsidP="00ED10AD">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B208DF">
        <w:rPr>
          <w:rFonts w:ascii="Montserrat" w:hAnsi="Montserrat" w:cs="Arial"/>
          <w:bCs/>
          <w:sz w:val="22"/>
          <w:szCs w:val="22"/>
          <w:lang w:val="ro-RO"/>
        </w:rPr>
        <w:t>AM PR Vest are dreptul de a returna Beneficiarului cererea de rambursare/plată în cazul în care constată că documentele depuse sunt incomplete/eronate.</w:t>
      </w:r>
    </w:p>
    <w:p w14:paraId="76DE774C" w14:textId="77777777" w:rsidR="00ED10AD" w:rsidRPr="00B208DF" w:rsidRDefault="00ED10AD" w:rsidP="00ED10AD">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B208DF">
        <w:rPr>
          <w:rFonts w:ascii="Montserrat" w:hAnsi="Montserrat" w:cs="Arial"/>
          <w:bCs/>
          <w:sz w:val="22"/>
          <w:szCs w:val="22"/>
          <w:lang w:val="ro-RO"/>
        </w:rPr>
        <w:t>AM PR Vest are dreptul de a aplica Beneficiarului sancțiunile prevăzute în prezentul contract de finanțare și în legislația aplicabilă, pentru neîndeplinirea/îndeplinirea necorespunzătoare sau cu întârziere a obligațiilor asumate.</w:t>
      </w:r>
    </w:p>
    <w:p w14:paraId="4F93876F" w14:textId="77777777" w:rsidR="00ED10AD" w:rsidRPr="00B208DF" w:rsidRDefault="00ED10AD" w:rsidP="00ED10AD">
      <w:pPr>
        <w:pStyle w:val="Alineat"/>
        <w:numPr>
          <w:ilvl w:val="1"/>
          <w:numId w:val="9"/>
        </w:numPr>
        <w:spacing w:before="120" w:after="120"/>
        <w:ind w:left="0" w:firstLine="283"/>
        <w:rPr>
          <w:rFonts w:ascii="Montserrat" w:hAnsi="Montserrat" w:cs="Arial"/>
          <w:color w:val="27344C"/>
          <w:sz w:val="22"/>
          <w:szCs w:val="22"/>
        </w:rPr>
      </w:pPr>
      <w:r w:rsidRPr="00B208DF">
        <w:rPr>
          <w:rFonts w:ascii="Montserrat" w:hAnsi="Montserrat" w:cs="Arial"/>
          <w:color w:val="27344C"/>
          <w:sz w:val="22"/>
          <w:szCs w:val="22"/>
        </w:rPr>
        <w:t>AM PR Vest are dreptul de reduce finanțarea nerambursabilă în situaţia în care constată îndeplinirea parţială a obiectivelor, susținute prin atingerea indicatorilor asociați proiectului, cu respectarea principiului proporționalității.</w:t>
      </w:r>
    </w:p>
    <w:p w14:paraId="69BF8BA8" w14:textId="77777777" w:rsidR="00ED10AD" w:rsidRPr="00B208DF" w:rsidRDefault="00ED10AD" w:rsidP="00ED10AD">
      <w:pPr>
        <w:pStyle w:val="Alineat"/>
        <w:numPr>
          <w:ilvl w:val="1"/>
          <w:numId w:val="9"/>
        </w:numPr>
        <w:spacing w:before="120" w:after="120"/>
        <w:ind w:left="0" w:firstLine="283"/>
        <w:rPr>
          <w:rFonts w:ascii="Montserrat" w:hAnsi="Montserrat" w:cs="Arial"/>
          <w:color w:val="27344C"/>
          <w:sz w:val="22"/>
          <w:szCs w:val="22"/>
        </w:rPr>
      </w:pPr>
      <w:r w:rsidRPr="00B208DF">
        <w:rPr>
          <w:rFonts w:ascii="Montserrat" w:hAnsi="Montserrat" w:cs="Arial"/>
          <w:color w:val="27344C"/>
          <w:sz w:val="22"/>
          <w:szCs w:val="22"/>
        </w:rPr>
        <w:t>În aplicarea prevederilor art. 8 alin. (3) din Secțiunea III. Condiții generale, în cazul în care AM PR Vest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745DA02B" w14:textId="77777777" w:rsidR="00ED10AD" w:rsidRPr="00B208DF" w:rsidRDefault="00ED10AD" w:rsidP="00ED10AD">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B208DF">
        <w:rPr>
          <w:rFonts w:ascii="Montserrat" w:hAnsi="Montserrat" w:cs="Arial"/>
          <w:bCs/>
          <w:sz w:val="22"/>
          <w:szCs w:val="22"/>
          <w:lang w:val="ro-RO"/>
        </w:rPr>
        <w:t>AM PR Vest are obligația de a verifica dosarele aferente achizițiilor realizate de Beneficiar.</w:t>
      </w:r>
    </w:p>
    <w:p w14:paraId="46D6804A" w14:textId="77777777" w:rsidR="00ED10AD" w:rsidRPr="00B208DF" w:rsidRDefault="00ED10AD" w:rsidP="00ED10AD">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B208DF">
        <w:rPr>
          <w:rFonts w:ascii="Montserrat" w:hAnsi="Montserrat" w:cs="Arial"/>
          <w:bCs/>
          <w:sz w:val="22"/>
          <w:szCs w:val="22"/>
          <w:lang w:val="ro-RO"/>
        </w:rPr>
        <w:t xml:space="preserve"> AM PR Vest are obligația de a efectua autorizarea cererilor de prefinanțare/ rambursare/plată în termenele prevăzute în OUG nr. 133/2021.</w:t>
      </w:r>
    </w:p>
    <w:p w14:paraId="2E047BAA" w14:textId="77777777" w:rsidR="00ED10AD" w:rsidRPr="00B208DF" w:rsidRDefault="00ED10AD" w:rsidP="00ED10AD">
      <w:pPr>
        <w:pStyle w:val="ListParagraph"/>
        <w:numPr>
          <w:ilvl w:val="1"/>
          <w:numId w:val="9"/>
        </w:numPr>
        <w:spacing w:before="120" w:after="120" w:line="240" w:lineRule="auto"/>
        <w:ind w:left="0" w:firstLine="283"/>
        <w:jc w:val="both"/>
        <w:rPr>
          <w:rFonts w:ascii="Montserrat" w:hAnsi="Montserrat" w:cs="Arial"/>
          <w:sz w:val="22"/>
          <w:szCs w:val="22"/>
        </w:rPr>
      </w:pPr>
      <w:r w:rsidRPr="00B208DF">
        <w:rPr>
          <w:rFonts w:ascii="Montserrat" w:hAnsi="Montserrat" w:cs="Arial"/>
          <w:sz w:val="22"/>
          <w:szCs w:val="22"/>
          <w:lang w:val="ro-RO"/>
        </w:rPr>
        <w:t>În cazuri temeinic justificate, determinate în principal de modificarea cadrului normativ aplicabil contractelor de finanțare sau pentru punerea în aplicare a prevederilor relevante în implementarea proiectelor/pe perioada de valabilitate a contractului de finanțare,  AM PR Vest poate modifica contractul de finanțare unilateral, prin transmiterea către Beneficiar a unei notificari în termen de 10 zile lucrătoare de la data intrării în vigoare a modificărilor aduse cadrului normativ, cu respectarea principiilor și regulilor Programului.</w:t>
      </w:r>
    </w:p>
    <w:p w14:paraId="7D08E7FE" w14:textId="77777777" w:rsidR="00ED10AD" w:rsidRPr="00B208DF" w:rsidRDefault="00ED10AD" w:rsidP="00ED10AD">
      <w:pPr>
        <w:pStyle w:val="ListParagraph"/>
        <w:numPr>
          <w:ilvl w:val="1"/>
          <w:numId w:val="9"/>
        </w:numPr>
        <w:spacing w:before="120" w:after="120" w:line="240" w:lineRule="auto"/>
        <w:ind w:left="0" w:firstLine="283"/>
        <w:contextualSpacing w:val="0"/>
        <w:jc w:val="both"/>
        <w:rPr>
          <w:rFonts w:ascii="Montserrat" w:eastAsia="Times New Roman" w:hAnsi="Montserrat" w:cs="Arial"/>
          <w:sz w:val="22"/>
          <w:szCs w:val="22"/>
          <w:lang w:eastAsia="en-GB"/>
        </w:rPr>
      </w:pPr>
      <w:r w:rsidRPr="00B208DF">
        <w:rPr>
          <w:rFonts w:ascii="Montserrat" w:eastAsia="Times New Roman" w:hAnsi="Montserrat" w:cs="Arial"/>
          <w:sz w:val="22"/>
          <w:szCs w:val="22"/>
          <w:lang w:eastAsia="en-GB"/>
        </w:rPr>
        <w:t>În vederea identificării în mod eficient și eficace a indicatorilor de risc pe parcursul implementării proiectului, în cadrul verificărilor de management AM PR Vest va utiliza în scopul îndeplinirii activităților specifice, cu respectarea prevederilor legale, bazele de date publice și sistemele informatice disponibile inclusiv ARACHNE, instrumentul de analiză a riscului elaborat de Comisia Europeană.</w:t>
      </w:r>
    </w:p>
    <w:p w14:paraId="59B9072A" w14:textId="77777777" w:rsidR="00ED10AD" w:rsidRPr="00B208DF" w:rsidRDefault="00ED10AD" w:rsidP="00ED10AD">
      <w:pPr>
        <w:spacing w:before="120" w:after="120" w:line="240" w:lineRule="auto"/>
        <w:jc w:val="both"/>
        <w:rPr>
          <w:rFonts w:ascii="Montserrat" w:hAnsi="Montserrat" w:cs="Arial"/>
          <w:b/>
          <w:sz w:val="22"/>
          <w:szCs w:val="22"/>
          <w:lang w:val="ro-RO" w:eastAsia="en-GB"/>
        </w:rPr>
      </w:pPr>
      <w:r w:rsidRPr="00B208DF">
        <w:rPr>
          <w:rFonts w:ascii="Montserrat" w:hAnsi="Montserrat" w:cs="Arial"/>
          <w:b/>
          <w:sz w:val="22"/>
          <w:szCs w:val="22"/>
          <w:lang w:val="ro-RO" w:eastAsia="en-GB"/>
        </w:rPr>
        <w:t xml:space="preserve">ART. 9 </w:t>
      </w:r>
    </w:p>
    <w:p w14:paraId="2A54B4E5" w14:textId="77777777" w:rsidR="00ED10AD" w:rsidRPr="00B208DF" w:rsidRDefault="00ED10AD" w:rsidP="00ED10AD">
      <w:pPr>
        <w:spacing w:before="120" w:after="120" w:line="240" w:lineRule="auto"/>
        <w:jc w:val="both"/>
        <w:rPr>
          <w:rFonts w:ascii="Montserrat" w:hAnsi="Montserrat" w:cs="Arial"/>
          <w:bCs/>
          <w:sz w:val="22"/>
          <w:szCs w:val="22"/>
          <w:lang w:val="ro-RO" w:eastAsia="en-GB"/>
        </w:rPr>
      </w:pPr>
      <w:r w:rsidRPr="00B208DF">
        <w:rPr>
          <w:rFonts w:ascii="Montserrat" w:hAnsi="Montserrat" w:cs="Arial"/>
          <w:b/>
          <w:sz w:val="22"/>
          <w:szCs w:val="22"/>
          <w:lang w:val="ro-RO" w:eastAsia="en-GB"/>
        </w:rPr>
        <w:t xml:space="preserve">Modificări și completări </w:t>
      </w:r>
      <w:r w:rsidRPr="00B208DF">
        <w:rPr>
          <w:rFonts w:ascii="Montserrat" w:hAnsi="Montserrat" w:cs="Arial"/>
          <w:bCs/>
          <w:sz w:val="22"/>
          <w:szCs w:val="22"/>
          <w:lang w:val="ro-RO" w:eastAsia="en-GB"/>
        </w:rPr>
        <w:t xml:space="preserve">– completare art. </w:t>
      </w:r>
      <w:r w:rsidRPr="00B208DF">
        <w:rPr>
          <w:rFonts w:ascii="Montserrat" w:hAnsi="Montserrat" w:cs="Arial"/>
          <w:bCs/>
          <w:sz w:val="22"/>
          <w:szCs w:val="22"/>
          <w:lang w:eastAsia="en-GB"/>
        </w:rPr>
        <w:t>10</w:t>
      </w:r>
      <w:r w:rsidRPr="00B208DF">
        <w:rPr>
          <w:rFonts w:ascii="Montserrat" w:hAnsi="Montserrat" w:cs="Arial"/>
          <w:bCs/>
          <w:sz w:val="22"/>
          <w:szCs w:val="22"/>
          <w:lang w:val="ro-RO" w:eastAsia="en-GB"/>
        </w:rPr>
        <w:t xml:space="preserve"> din Condiții Generale</w:t>
      </w:r>
    </w:p>
    <w:p w14:paraId="0EAC787B" w14:textId="77777777" w:rsidR="00ED10AD" w:rsidRPr="00B208DF" w:rsidRDefault="00ED10AD" w:rsidP="00ED10AD">
      <w:pPr>
        <w:pStyle w:val="ListParagraph"/>
        <w:numPr>
          <w:ilvl w:val="1"/>
          <w:numId w:val="8"/>
        </w:numPr>
        <w:spacing w:before="120" w:after="120" w:line="240" w:lineRule="auto"/>
        <w:ind w:left="0" w:firstLine="360"/>
        <w:contextualSpacing w:val="0"/>
        <w:jc w:val="both"/>
        <w:rPr>
          <w:rFonts w:ascii="Montserrat" w:hAnsi="Montserrat" w:cs="Arial"/>
          <w:sz w:val="22"/>
          <w:szCs w:val="22"/>
          <w:lang w:val="ro-RO"/>
        </w:rPr>
      </w:pPr>
      <w:r w:rsidRPr="00B208DF">
        <w:rPr>
          <w:rFonts w:ascii="Montserrat" w:hAnsi="Montserrat" w:cs="Arial"/>
          <w:sz w:val="22"/>
          <w:szCs w:val="22"/>
          <w:lang w:val="ro-RO"/>
        </w:rPr>
        <w:t xml:space="preserve">În momentul existenței unor cereri de rambursare plătite în cuantum de 70% din valoarea eligibilă a proiectului, dar nu mai târziu de expirarea duratei de implementare prevăzută inițial la art. 2 alin. (2) din Secțiunea III. Condiții generale, în cazul existenței de economii neangajate/nefolosite din achizițiile anterior realizate, părțile vor actualiza prin </w:t>
      </w:r>
      <w:r w:rsidRPr="00B208DF">
        <w:rPr>
          <w:rFonts w:ascii="Montserrat" w:hAnsi="Montserrat" w:cs="Arial"/>
          <w:sz w:val="22"/>
          <w:szCs w:val="22"/>
          <w:lang w:val="ro-RO"/>
        </w:rPr>
        <w:lastRenderedPageBreak/>
        <w:t>act adițional valoarea contractului de finanțare prin diminuarea valorii eligibile cu maximum valoarea eligibilă a  economiilor realizate.</w:t>
      </w:r>
    </w:p>
    <w:p w14:paraId="0996BE82" w14:textId="77777777" w:rsidR="00ED10AD" w:rsidRPr="00B208DF" w:rsidRDefault="00ED10AD" w:rsidP="00ED10AD">
      <w:pPr>
        <w:pStyle w:val="ListParagraph"/>
        <w:numPr>
          <w:ilvl w:val="1"/>
          <w:numId w:val="8"/>
        </w:numPr>
        <w:spacing w:before="120" w:after="120" w:line="240" w:lineRule="auto"/>
        <w:ind w:left="0" w:firstLine="360"/>
        <w:contextualSpacing w:val="0"/>
        <w:jc w:val="both"/>
        <w:rPr>
          <w:rFonts w:ascii="Montserrat" w:eastAsia="Times New Roman" w:hAnsi="Montserrat" w:cs="Arial"/>
          <w:noProof/>
          <w:sz w:val="22"/>
          <w:szCs w:val="22"/>
          <w:lang w:val="ro-RO" w:eastAsia="sk-SK"/>
        </w:rPr>
      </w:pPr>
      <w:r w:rsidRPr="00B208DF">
        <w:rPr>
          <w:rFonts w:ascii="Montserrat" w:eastAsia="Times New Roman" w:hAnsi="Montserrat" w:cs="Arial"/>
          <w:noProof/>
          <w:sz w:val="22"/>
          <w:szCs w:val="22"/>
          <w:lang w:val="ro-RO" w:eastAsia="sk-SK"/>
        </w:rPr>
        <w:t>Părțile pot încheia act adițional în scopul prelungirii perioadei de implementare a proiectului prevăzută la art. 2 alin. (2) din Secțiunea III. Condiții generale, cu încadrare în perioada de implementare maximă stabilită în Ghidul solicitantului, fără ca aceasta să depăşească data de 31 decembrie 2029. Durata prelungirii prevăzută  într-un act adițional nu poate depăși 9 luni, iar pe parcursul a 12 luni nu pot fi încheiate mai mult de 2 acte adiționale de prelungire a duratei.</w:t>
      </w:r>
    </w:p>
    <w:p w14:paraId="77174110" w14:textId="77777777" w:rsidR="00ED10AD" w:rsidRPr="00B208DF" w:rsidRDefault="00ED10AD" w:rsidP="00ED10AD">
      <w:pPr>
        <w:pStyle w:val="Alineat"/>
        <w:numPr>
          <w:ilvl w:val="1"/>
          <w:numId w:val="8"/>
        </w:numPr>
        <w:spacing w:before="120" w:after="120"/>
        <w:ind w:left="0" w:firstLine="360"/>
        <w:rPr>
          <w:rFonts w:ascii="Montserrat" w:hAnsi="Montserrat" w:cs="Arial"/>
          <w:iCs w:val="0"/>
          <w:color w:val="27344C"/>
          <w:sz w:val="22"/>
          <w:szCs w:val="22"/>
        </w:rPr>
      </w:pPr>
      <w:r w:rsidRPr="00B208DF">
        <w:rPr>
          <w:rFonts w:ascii="Montserrat" w:hAnsi="Montserrat" w:cs="Arial"/>
          <w:iCs w:val="0"/>
          <w:color w:val="27344C"/>
          <w:sz w:val="22"/>
          <w:szCs w:val="22"/>
        </w:rPr>
        <w:t>Prin excepție de la prevederile Art. 10 alin. (2) din Secțiunea III. Condițiile generale, în cazuri temeinic justificate, AM PR Vest poate accepta propunerea de modificare a contractului de finanțare inițiată de către Beneficiar și transmisă cu mai puțin de 30 (treizeci) de zile lucrătoare înainte de termenul la care este intenționată a intra în vigoare. Beneficiarul are obligația de a transmite, odată cu solicitarea de modificare, documentele justificative necesare.</w:t>
      </w:r>
    </w:p>
    <w:p w14:paraId="5227F9B9" w14:textId="77777777" w:rsidR="00ED10AD" w:rsidRPr="00B208DF" w:rsidRDefault="00ED10AD" w:rsidP="00ED10AD">
      <w:pPr>
        <w:spacing w:before="120" w:after="120" w:line="240" w:lineRule="auto"/>
        <w:jc w:val="both"/>
        <w:rPr>
          <w:rFonts w:ascii="Montserrat" w:hAnsi="Montserrat" w:cs="Arial"/>
          <w:b/>
          <w:sz w:val="22"/>
          <w:szCs w:val="22"/>
          <w:lang w:val="ro-RO" w:eastAsia="en-GB"/>
        </w:rPr>
      </w:pPr>
      <w:r w:rsidRPr="00B208DF">
        <w:rPr>
          <w:rFonts w:ascii="Montserrat" w:hAnsi="Montserrat" w:cs="Arial"/>
          <w:b/>
          <w:sz w:val="22"/>
          <w:szCs w:val="22"/>
          <w:lang w:val="ro-RO" w:eastAsia="en-GB"/>
        </w:rPr>
        <w:t xml:space="preserve">ART. 10 </w:t>
      </w:r>
    </w:p>
    <w:p w14:paraId="62A4123C" w14:textId="77777777" w:rsidR="00ED10AD" w:rsidRPr="00B208DF" w:rsidRDefault="00ED10AD" w:rsidP="00ED10AD">
      <w:pPr>
        <w:spacing w:before="120" w:after="120" w:line="240" w:lineRule="auto"/>
        <w:jc w:val="both"/>
        <w:rPr>
          <w:rFonts w:ascii="Montserrat" w:hAnsi="Montserrat" w:cs="Arial"/>
          <w:bCs/>
          <w:sz w:val="22"/>
          <w:szCs w:val="22"/>
          <w:lang w:val="ro-RO" w:eastAsia="en-GB"/>
        </w:rPr>
      </w:pPr>
      <w:r w:rsidRPr="00B208DF">
        <w:rPr>
          <w:rFonts w:ascii="Montserrat" w:hAnsi="Montserrat" w:cs="Arial"/>
          <w:b/>
          <w:sz w:val="22"/>
          <w:szCs w:val="22"/>
          <w:lang w:val="ro-RO" w:eastAsia="en-GB"/>
        </w:rPr>
        <w:t xml:space="preserve">Conflictul de interese și incompatibilități </w:t>
      </w:r>
      <w:r w:rsidRPr="00B208DF">
        <w:rPr>
          <w:rFonts w:ascii="Montserrat" w:hAnsi="Montserrat" w:cs="Arial"/>
          <w:bCs/>
          <w:sz w:val="22"/>
          <w:szCs w:val="22"/>
          <w:lang w:val="ro-RO" w:eastAsia="en-GB"/>
        </w:rPr>
        <w:t xml:space="preserve">– completare art. </w:t>
      </w:r>
      <w:r w:rsidRPr="00B208DF">
        <w:rPr>
          <w:rFonts w:ascii="Montserrat" w:hAnsi="Montserrat" w:cs="Arial"/>
          <w:bCs/>
          <w:sz w:val="22"/>
          <w:szCs w:val="22"/>
          <w:lang w:eastAsia="en-GB"/>
        </w:rPr>
        <w:t>11</w:t>
      </w:r>
      <w:r w:rsidRPr="00B208DF">
        <w:rPr>
          <w:rFonts w:ascii="Montserrat" w:hAnsi="Montserrat" w:cs="Arial"/>
          <w:bCs/>
          <w:sz w:val="22"/>
          <w:szCs w:val="22"/>
          <w:lang w:val="ro-RO" w:eastAsia="en-GB"/>
        </w:rPr>
        <w:t xml:space="preserve"> din Condiții Generale</w:t>
      </w:r>
    </w:p>
    <w:p w14:paraId="4B5C7471" w14:textId="77777777" w:rsidR="00ED10AD" w:rsidRPr="00B208DF" w:rsidRDefault="00ED10AD" w:rsidP="00ED10AD">
      <w:pPr>
        <w:pStyle w:val="Alineat"/>
        <w:numPr>
          <w:ilvl w:val="0"/>
          <w:numId w:val="19"/>
        </w:numPr>
        <w:spacing w:before="120" w:after="120"/>
        <w:ind w:left="0" w:firstLine="284"/>
        <w:rPr>
          <w:rFonts w:ascii="Montserrat" w:hAnsi="Montserrat" w:cs="Arial"/>
          <w:iCs w:val="0"/>
          <w:color w:val="27344C"/>
          <w:sz w:val="22"/>
          <w:szCs w:val="22"/>
        </w:rPr>
      </w:pPr>
      <w:r w:rsidRPr="00B208DF">
        <w:rPr>
          <w:rFonts w:ascii="Montserrat" w:hAnsi="Montserrat" w:cs="Arial"/>
          <w:iCs w:val="0"/>
          <w:color w:val="27344C"/>
          <w:sz w:val="22"/>
          <w:szCs w:val="22"/>
          <w:lang w:eastAsia="en-GB"/>
        </w:rPr>
        <w:t>Beneficiarul se obligă să ia toate măsurile necesare pentru respectarea regulilor pentru evitarea conflictului de interese și a incompatibilităților, inclusiv pentru achizițiile directe realizate în cadrul proiectului.</w:t>
      </w:r>
    </w:p>
    <w:p w14:paraId="34EBFB6D" w14:textId="77777777" w:rsidR="00ED10AD" w:rsidRPr="00B208DF" w:rsidRDefault="00ED10AD" w:rsidP="00ED10AD">
      <w:pPr>
        <w:pStyle w:val="Alineat"/>
        <w:numPr>
          <w:ilvl w:val="0"/>
          <w:numId w:val="19"/>
        </w:numPr>
        <w:spacing w:before="120" w:after="120"/>
        <w:ind w:left="0" w:firstLine="284"/>
        <w:rPr>
          <w:rFonts w:ascii="Montserrat" w:hAnsi="Montserrat" w:cs="Arial"/>
          <w:iCs w:val="0"/>
          <w:color w:val="27344C"/>
          <w:sz w:val="22"/>
          <w:szCs w:val="22"/>
        </w:rPr>
      </w:pPr>
      <w:r w:rsidRPr="00B208DF">
        <w:rPr>
          <w:rFonts w:ascii="Montserrat" w:hAnsi="Montserrat" w:cs="Arial"/>
          <w:bCs/>
          <w:color w:val="27344C"/>
          <w:sz w:val="22"/>
          <w:szCs w:val="22"/>
        </w:rPr>
        <w:t xml:space="preserve">AM PR </w:t>
      </w:r>
      <w:r w:rsidRPr="00B208DF">
        <w:rPr>
          <w:rFonts w:ascii="Montserrat" w:hAnsi="Montserrat" w:cstheme="majorBidi"/>
          <w:bCs/>
          <w:color w:val="27344C"/>
          <w:sz w:val="22"/>
          <w:szCs w:val="22"/>
          <w:lang w:eastAsia="en-GB"/>
        </w:rPr>
        <w:t>Vest</w:t>
      </w:r>
      <w:r w:rsidRPr="00B208DF">
        <w:rPr>
          <w:rFonts w:ascii="Montserrat" w:hAnsi="Montserrat" w:cs="Arial"/>
          <w:bCs/>
          <w:color w:val="27344C"/>
          <w:sz w:val="22"/>
          <w:szCs w:val="22"/>
        </w:rPr>
        <w:t xml:space="preserve"> își rezervă dreptul de a verifica, prin eșantion, modul de respectare de către Beneficiar a regulilor privind evitarea conflictului de interese și a incompatibilităților pentru achizițiile directe realizate în cadrul proiectului și de a lua măsurile necesare impuse de legislația aplicabilă.</w:t>
      </w:r>
    </w:p>
    <w:p w14:paraId="5C195F69" w14:textId="77777777" w:rsidR="00ED10AD" w:rsidRPr="00B208DF" w:rsidRDefault="00ED10AD" w:rsidP="00ED10AD">
      <w:pPr>
        <w:spacing w:before="120" w:after="120" w:line="240" w:lineRule="auto"/>
        <w:jc w:val="both"/>
        <w:rPr>
          <w:rFonts w:ascii="Montserrat" w:hAnsi="Montserrat" w:cs="Arial"/>
          <w:b/>
          <w:sz w:val="22"/>
          <w:szCs w:val="22"/>
          <w:lang w:val="ro-RO" w:eastAsia="en-GB"/>
        </w:rPr>
      </w:pPr>
      <w:r w:rsidRPr="00B208DF">
        <w:rPr>
          <w:rFonts w:ascii="Montserrat" w:hAnsi="Montserrat" w:cs="Arial"/>
          <w:b/>
          <w:sz w:val="22"/>
          <w:szCs w:val="22"/>
          <w:lang w:val="ro-RO" w:eastAsia="en-GB"/>
        </w:rPr>
        <w:t xml:space="preserve">ART. 11 </w:t>
      </w:r>
    </w:p>
    <w:p w14:paraId="546E1EAD" w14:textId="77777777" w:rsidR="00ED10AD" w:rsidRPr="00B208DF" w:rsidRDefault="00ED10AD" w:rsidP="00ED10AD">
      <w:pPr>
        <w:spacing w:before="120" w:after="120" w:line="240" w:lineRule="auto"/>
        <w:jc w:val="both"/>
        <w:rPr>
          <w:rFonts w:ascii="Montserrat" w:hAnsi="Montserrat" w:cs="Arial"/>
          <w:bCs/>
          <w:sz w:val="22"/>
          <w:szCs w:val="22"/>
          <w:lang w:val="ro-RO" w:eastAsia="en-GB"/>
        </w:rPr>
      </w:pPr>
      <w:r w:rsidRPr="00B208DF">
        <w:rPr>
          <w:rFonts w:ascii="Montserrat" w:hAnsi="Montserrat" w:cs="Arial"/>
          <w:b/>
          <w:sz w:val="22"/>
          <w:szCs w:val="22"/>
          <w:lang w:val="ro-RO" w:eastAsia="en-GB"/>
        </w:rPr>
        <w:t xml:space="preserve">Monitorizare și raportare </w:t>
      </w:r>
      <w:r w:rsidRPr="00B208DF">
        <w:rPr>
          <w:rFonts w:ascii="Montserrat" w:hAnsi="Montserrat" w:cs="Arial"/>
          <w:bCs/>
          <w:sz w:val="22"/>
          <w:szCs w:val="22"/>
          <w:lang w:val="ro-RO" w:eastAsia="en-GB"/>
        </w:rPr>
        <w:t xml:space="preserve">– completare art. </w:t>
      </w:r>
      <w:r w:rsidRPr="00B208DF">
        <w:rPr>
          <w:rFonts w:ascii="Montserrat" w:hAnsi="Montserrat" w:cs="Arial"/>
          <w:bCs/>
          <w:sz w:val="22"/>
          <w:szCs w:val="22"/>
          <w:lang w:eastAsia="en-GB"/>
        </w:rPr>
        <w:t>13</w:t>
      </w:r>
      <w:r w:rsidRPr="00B208DF">
        <w:rPr>
          <w:rFonts w:ascii="Montserrat" w:hAnsi="Montserrat" w:cs="Arial"/>
          <w:bCs/>
          <w:sz w:val="22"/>
          <w:szCs w:val="22"/>
          <w:lang w:val="ro-RO" w:eastAsia="en-GB"/>
        </w:rPr>
        <w:t xml:space="preserve"> din Condiții Generale</w:t>
      </w:r>
    </w:p>
    <w:p w14:paraId="1F9BC364" w14:textId="77777777" w:rsidR="00ED10AD" w:rsidRPr="00B208DF" w:rsidRDefault="00ED10AD" w:rsidP="00ED10AD">
      <w:pPr>
        <w:pStyle w:val="ListParagraph"/>
        <w:numPr>
          <w:ilvl w:val="0"/>
          <w:numId w:val="20"/>
        </w:numPr>
        <w:spacing w:before="120" w:after="120" w:line="240" w:lineRule="auto"/>
        <w:ind w:left="0" w:firstLine="284"/>
        <w:contextualSpacing w:val="0"/>
        <w:jc w:val="both"/>
        <w:rPr>
          <w:rFonts w:ascii="Montserrat" w:hAnsi="Montserrat" w:cs="Arial"/>
          <w:sz w:val="22"/>
          <w:szCs w:val="22"/>
        </w:rPr>
      </w:pPr>
      <w:r w:rsidRPr="00B208DF">
        <w:rPr>
          <w:rFonts w:ascii="Montserrat" w:hAnsi="Montserrat" w:cs="Arial"/>
          <w:sz w:val="22"/>
          <w:szCs w:val="22"/>
          <w:lang w:val="ro-RO"/>
        </w:rPr>
        <w:t xml:space="preserve">În perioada de implementare a proiectului, Beneficiarul va transmite câte un raport de progres la fiecare cerere de plată, dar nu mai târziu de șase luni de la semnarea contractului de finanțare, sau ori de câte ori AM PR Vest solicită. În cazul cererilor de rambursare aferente cererilor de plată, raportul de progres va fi depus anterior, odată cu cererea de plată. În perioada de durabilitate a proiectului, raportul de progres se va depune anual. Primul an se consideră la împlinirea a 12 luni de la ultima plată făcută </w:t>
      </w:r>
      <w:r w:rsidRPr="00B208DF">
        <w:rPr>
          <w:rFonts w:ascii="Montserrat" w:hAnsi="Montserrat" w:cs="Arial"/>
          <w:sz w:val="22"/>
          <w:szCs w:val="22"/>
        </w:rPr>
        <w:t>de către finanțator în cadrul contractului de finanțare, notificată de către acesta prin Informarea privind cheltuielile aprobate în cererea de rambursare finală</w:t>
      </w:r>
      <w:r w:rsidRPr="00B208DF">
        <w:rPr>
          <w:rFonts w:ascii="Montserrat" w:hAnsi="Montserrat" w:cs="Arial"/>
          <w:sz w:val="22"/>
          <w:szCs w:val="22"/>
          <w:lang w:val="ro-RO"/>
        </w:rPr>
        <w:t>. În ultimul an de durabilitate, raportul de progres final se va depune cu două luni înainte de finalizarea perioadei de durabilitate.</w:t>
      </w:r>
    </w:p>
    <w:p w14:paraId="35A3A66D" w14:textId="77777777" w:rsidR="00ED10AD" w:rsidRPr="00B208DF" w:rsidRDefault="00ED10AD" w:rsidP="00ED10AD">
      <w:pPr>
        <w:pStyle w:val="ListParagraph"/>
        <w:numPr>
          <w:ilvl w:val="0"/>
          <w:numId w:val="20"/>
        </w:numPr>
        <w:spacing w:before="120" w:after="120" w:line="240" w:lineRule="auto"/>
        <w:ind w:left="0" w:firstLine="284"/>
        <w:contextualSpacing w:val="0"/>
        <w:jc w:val="both"/>
        <w:rPr>
          <w:rFonts w:ascii="Montserrat" w:hAnsi="Montserrat"/>
          <w:sz w:val="22"/>
          <w:szCs w:val="22"/>
        </w:rPr>
      </w:pPr>
      <w:r w:rsidRPr="00B208DF">
        <w:rPr>
          <w:rFonts w:ascii="Montserrat" w:hAnsi="Montserrat" w:cs="Arial"/>
          <w:sz w:val="22"/>
          <w:szCs w:val="22"/>
        </w:rPr>
        <w:t xml:space="preserve">În completarea Art. 13, alin. </w:t>
      </w:r>
      <w:r w:rsidRPr="00B208DF">
        <w:rPr>
          <w:rFonts w:ascii="Montserrat" w:hAnsi="Montserrat" w:cs="Arial"/>
          <w:sz w:val="22"/>
          <w:szCs w:val="22"/>
          <w:lang w:val="ro-RO"/>
        </w:rPr>
        <w:t>(</w:t>
      </w:r>
      <w:r w:rsidRPr="00B208DF">
        <w:rPr>
          <w:rFonts w:ascii="Montserrat" w:hAnsi="Montserrat" w:cs="Arial"/>
          <w:sz w:val="22"/>
          <w:szCs w:val="22"/>
        </w:rPr>
        <w:t>9</w:t>
      </w:r>
      <w:r w:rsidRPr="00B208DF">
        <w:rPr>
          <w:rFonts w:ascii="Montserrat" w:hAnsi="Montserrat" w:cs="Arial"/>
          <w:sz w:val="22"/>
          <w:szCs w:val="22"/>
          <w:lang w:val="ro-RO"/>
        </w:rPr>
        <w:t>)</w:t>
      </w:r>
      <w:r w:rsidRPr="00B208DF">
        <w:rPr>
          <w:rFonts w:ascii="Montserrat" w:hAnsi="Montserrat" w:cs="Arial"/>
          <w:sz w:val="22"/>
          <w:szCs w:val="22"/>
        </w:rPr>
        <w:t xml:space="preserve"> din Secțiunea III. Condiții generale ale Contractului de finanțare, </w:t>
      </w:r>
      <w:r w:rsidRPr="00B208DF">
        <w:rPr>
          <w:rFonts w:ascii="Montserrat" w:hAnsi="Montserrat" w:cs="Arial"/>
          <w:sz w:val="22"/>
          <w:szCs w:val="22"/>
          <w:lang w:val="ro-RO"/>
        </w:rPr>
        <w:t>î</w:t>
      </w:r>
      <w:r w:rsidRPr="00B208DF">
        <w:rPr>
          <w:rFonts w:ascii="Montserrat" w:hAnsi="Montserrat" w:cs="Arial"/>
          <w:sz w:val="22"/>
          <w:szCs w:val="22"/>
        </w:rPr>
        <w:t xml:space="preserve">n situaţia nerealizării la termen a indicatorilor de etapă, stabiliți prin Planul de monitorizare, Anexa 2 la </w:t>
      </w:r>
      <w:r w:rsidRPr="00B208DF">
        <w:rPr>
          <w:rFonts w:ascii="Montserrat" w:hAnsi="Montserrat" w:cs="Arial"/>
          <w:sz w:val="22"/>
          <w:szCs w:val="22"/>
          <w:lang w:val="ro-RO"/>
        </w:rPr>
        <w:t>contractul</w:t>
      </w:r>
      <w:r w:rsidRPr="00B208DF">
        <w:rPr>
          <w:rFonts w:ascii="Montserrat" w:hAnsi="Montserrat" w:cs="Arial"/>
          <w:sz w:val="22"/>
          <w:szCs w:val="22"/>
        </w:rPr>
        <w:t xml:space="preserve"> de finanțare</w:t>
      </w:r>
      <w:r w:rsidRPr="00B208DF">
        <w:rPr>
          <w:rFonts w:ascii="Montserrat" w:hAnsi="Montserrat" w:cs="Arial"/>
          <w:sz w:val="22"/>
          <w:szCs w:val="22"/>
          <w:lang w:val="ro-RO"/>
        </w:rPr>
        <w:t>,</w:t>
      </w:r>
      <w:r w:rsidRPr="00B208DF">
        <w:rPr>
          <w:rFonts w:ascii="Montserrat" w:hAnsi="Montserrat" w:cs="Arial"/>
          <w:sz w:val="22"/>
          <w:szCs w:val="22"/>
        </w:rPr>
        <w:t xml:space="preserve"> AM PR</w:t>
      </w:r>
      <w:r w:rsidRPr="00B208DF">
        <w:rPr>
          <w:rFonts w:ascii="Montserrat" w:hAnsi="Montserrat" w:cs="Arial"/>
          <w:sz w:val="22"/>
          <w:szCs w:val="22"/>
          <w:lang w:val="ro-RO"/>
        </w:rPr>
        <w:t xml:space="preserve"> </w:t>
      </w:r>
      <w:r w:rsidRPr="00B208DF">
        <w:rPr>
          <w:rFonts w:ascii="Montserrat" w:hAnsi="Montserrat" w:cs="Arial"/>
          <w:sz w:val="22"/>
          <w:szCs w:val="22"/>
        </w:rPr>
        <w:t>V</w:t>
      </w:r>
      <w:r w:rsidRPr="00B208DF">
        <w:rPr>
          <w:rFonts w:ascii="Montserrat" w:hAnsi="Montserrat" w:cs="Arial"/>
          <w:sz w:val="22"/>
          <w:szCs w:val="22"/>
          <w:lang w:val="ro-RO"/>
        </w:rPr>
        <w:t>est</w:t>
      </w:r>
      <w:r w:rsidRPr="00B208DF">
        <w:rPr>
          <w:rFonts w:ascii="Montserrat" w:hAnsi="Montserrat" w:cs="Arial"/>
          <w:sz w:val="22"/>
          <w:szCs w:val="22"/>
        </w:rPr>
        <w:t xml:space="preserve"> adoptă şi implementează, în funcţie de riscurile identificate, </w:t>
      </w:r>
      <w:r w:rsidRPr="00B208DF">
        <w:rPr>
          <w:rFonts w:ascii="Montserrat" w:hAnsi="Montserrat" w:cs="Arial"/>
          <w:sz w:val="22"/>
          <w:szCs w:val="22"/>
          <w:lang w:val="ro-RO"/>
        </w:rPr>
        <w:t xml:space="preserve">următoarele </w:t>
      </w:r>
      <w:r w:rsidRPr="00B208DF">
        <w:rPr>
          <w:rFonts w:ascii="Montserrat" w:hAnsi="Montserrat" w:cs="Arial"/>
          <w:sz w:val="22"/>
          <w:szCs w:val="22"/>
        </w:rPr>
        <w:t>acţiuni şi măsuri de monitorizare</w:t>
      </w:r>
      <w:r w:rsidRPr="00B208DF">
        <w:rPr>
          <w:rFonts w:ascii="Montserrat" w:hAnsi="Montserrat" w:cs="Arial"/>
          <w:sz w:val="22"/>
          <w:szCs w:val="22"/>
          <w:lang w:val="ro-RO"/>
        </w:rPr>
        <w:t xml:space="preserve">, după caz: </w:t>
      </w:r>
      <w:r w:rsidRPr="00B208DF">
        <w:rPr>
          <w:rFonts w:ascii="Montserrat" w:hAnsi="Montserrat" w:cs="Arial"/>
          <w:sz w:val="22"/>
          <w:szCs w:val="22"/>
        </w:rPr>
        <w:t>solicitarea de justificări privind nerespectarea termenului, întâlniri tehnice și/ sau vizite la fața locului.</w:t>
      </w:r>
    </w:p>
    <w:p w14:paraId="623467EE" w14:textId="77777777" w:rsidR="00ED10AD" w:rsidRPr="00B208DF" w:rsidRDefault="00ED10AD" w:rsidP="00ED10AD">
      <w:pPr>
        <w:pStyle w:val="ListParagraph"/>
        <w:numPr>
          <w:ilvl w:val="0"/>
          <w:numId w:val="20"/>
        </w:numPr>
        <w:autoSpaceDE w:val="0"/>
        <w:autoSpaceDN w:val="0"/>
        <w:adjustRightInd w:val="0"/>
        <w:spacing w:before="120" w:after="120" w:line="240" w:lineRule="auto"/>
        <w:ind w:left="0" w:firstLine="284"/>
        <w:contextualSpacing w:val="0"/>
        <w:jc w:val="both"/>
        <w:rPr>
          <w:rFonts w:ascii="Montserrat" w:hAnsi="Montserrat" w:cs="Arial"/>
          <w:sz w:val="22"/>
          <w:szCs w:val="22"/>
        </w:rPr>
      </w:pPr>
      <w:r w:rsidRPr="00B208DF">
        <w:rPr>
          <w:rFonts w:ascii="Montserrat" w:hAnsi="Montserrat" w:cs="Arial"/>
          <w:sz w:val="22"/>
          <w:szCs w:val="22"/>
        </w:rPr>
        <w:t xml:space="preserve">În perioada de implementare a proiectului, AM PR Vest va efectua vizite pe teren pentru a verifica dacă lucrările au fost executate, produsele au fost furnizate şi serviciile au </w:t>
      </w:r>
      <w:r w:rsidRPr="00B208DF">
        <w:rPr>
          <w:rFonts w:ascii="Montserrat" w:hAnsi="Montserrat" w:cs="Arial"/>
          <w:sz w:val="22"/>
          <w:szCs w:val="22"/>
        </w:rPr>
        <w:lastRenderedPageBreak/>
        <w:t>fost prestate în condițiile prevăzute în Contractul de finanțare şi dacă cheltuielile declarate de beneficiarii proiectelor au fost efectuate şi sunt în conformitate cu regulamentele europene şi cu legislaţia naţională, la momentul îndeplinirii indicatorilor financiari de etapă.</w:t>
      </w:r>
    </w:p>
    <w:p w14:paraId="0F84087B" w14:textId="77777777" w:rsidR="00ED10AD" w:rsidRPr="00B208DF" w:rsidRDefault="00ED10AD" w:rsidP="00ED10AD">
      <w:pPr>
        <w:pStyle w:val="ListParagraph"/>
        <w:numPr>
          <w:ilvl w:val="0"/>
          <w:numId w:val="20"/>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B208DF">
        <w:rPr>
          <w:rFonts w:ascii="Montserrat" w:hAnsi="Montserrat" w:cs="Arial"/>
          <w:sz w:val="22"/>
          <w:szCs w:val="22"/>
        </w:rPr>
        <w:t xml:space="preserve">AM PR Vest va efectua verificări la faţa locului, în perioada de implementare a proiectului, dacă este cazul. </w:t>
      </w:r>
      <w:r w:rsidRPr="00B208DF">
        <w:rPr>
          <w:rFonts w:ascii="Montserrat" w:hAnsi="Montserrat" w:cs="Arial"/>
          <w:sz w:val="22"/>
          <w:szCs w:val="22"/>
          <w:lang w:val="en-GB"/>
        </w:rPr>
        <w:t xml:space="preserve">Verificările pe teren au ca scop: </w:t>
      </w:r>
    </w:p>
    <w:p w14:paraId="57460331" w14:textId="77777777" w:rsidR="00ED10AD" w:rsidRPr="00B208DF" w:rsidRDefault="00ED10AD" w:rsidP="00ED10AD">
      <w:pPr>
        <w:pStyle w:val="ListParagraph"/>
        <w:numPr>
          <w:ilvl w:val="2"/>
          <w:numId w:val="8"/>
        </w:numPr>
        <w:autoSpaceDE w:val="0"/>
        <w:autoSpaceDN w:val="0"/>
        <w:adjustRightInd w:val="0"/>
        <w:spacing w:before="120" w:after="120" w:line="240" w:lineRule="auto"/>
        <w:ind w:left="567" w:hanging="283"/>
        <w:contextualSpacing w:val="0"/>
        <w:jc w:val="both"/>
        <w:rPr>
          <w:rFonts w:ascii="Montserrat" w:hAnsi="Montserrat" w:cs="Arial"/>
          <w:sz w:val="22"/>
          <w:szCs w:val="22"/>
          <w:lang w:val="en-GB"/>
        </w:rPr>
      </w:pPr>
      <w:r w:rsidRPr="00B208DF">
        <w:rPr>
          <w:rFonts w:ascii="Montserrat" w:hAnsi="Montserrat" w:cs="Arial"/>
          <w:sz w:val="22"/>
          <w:szCs w:val="22"/>
          <w:lang w:val="en-GB"/>
        </w:rPr>
        <w:t xml:space="preserve">să se asigure că proiectul se realizează conform condiţiilor Contractului de finanțare şi activităţilor descrise în cererea de finanţare; </w:t>
      </w:r>
    </w:p>
    <w:p w14:paraId="33F54498" w14:textId="77777777" w:rsidR="00ED10AD" w:rsidRPr="00B208DF" w:rsidRDefault="00ED10AD" w:rsidP="00ED10AD">
      <w:pPr>
        <w:pStyle w:val="ListParagraph"/>
        <w:numPr>
          <w:ilvl w:val="2"/>
          <w:numId w:val="8"/>
        </w:numPr>
        <w:autoSpaceDE w:val="0"/>
        <w:autoSpaceDN w:val="0"/>
        <w:adjustRightInd w:val="0"/>
        <w:spacing w:before="120" w:after="120" w:line="240" w:lineRule="auto"/>
        <w:ind w:left="567" w:hanging="283"/>
        <w:contextualSpacing w:val="0"/>
        <w:jc w:val="both"/>
        <w:rPr>
          <w:rFonts w:ascii="Montserrat" w:hAnsi="Montserrat" w:cs="Arial"/>
          <w:sz w:val="22"/>
          <w:szCs w:val="22"/>
          <w:lang w:val="en-GB"/>
        </w:rPr>
      </w:pPr>
      <w:r w:rsidRPr="00B208DF">
        <w:rPr>
          <w:rFonts w:ascii="Montserrat" w:hAnsi="Montserrat" w:cs="Arial"/>
          <w:sz w:val="22"/>
          <w:szCs w:val="22"/>
          <w:lang w:val="en-GB"/>
        </w:rPr>
        <w:t xml:space="preserve">să se constate dacă executarea lucrărilor, livrarea produselor sau prestarea serviciilor se realizează în conformitate cu termenii şi condiţiile contractului de achiziție; </w:t>
      </w:r>
    </w:p>
    <w:p w14:paraId="6355543B" w14:textId="77777777" w:rsidR="00ED10AD" w:rsidRPr="00B208DF" w:rsidRDefault="00ED10AD" w:rsidP="00ED10AD">
      <w:pPr>
        <w:pStyle w:val="ListParagraph"/>
        <w:numPr>
          <w:ilvl w:val="2"/>
          <w:numId w:val="8"/>
        </w:numPr>
        <w:autoSpaceDE w:val="0"/>
        <w:autoSpaceDN w:val="0"/>
        <w:adjustRightInd w:val="0"/>
        <w:spacing w:before="120" w:after="120" w:line="240" w:lineRule="auto"/>
        <w:ind w:left="567" w:hanging="283"/>
        <w:contextualSpacing w:val="0"/>
        <w:jc w:val="both"/>
        <w:rPr>
          <w:rFonts w:ascii="Montserrat" w:hAnsi="Montserrat" w:cs="Arial"/>
          <w:sz w:val="22"/>
          <w:szCs w:val="22"/>
          <w:lang w:val="en-GB"/>
        </w:rPr>
      </w:pPr>
      <w:r w:rsidRPr="00B208DF">
        <w:rPr>
          <w:rFonts w:ascii="Montserrat" w:hAnsi="Montserrat" w:cs="Arial"/>
          <w:sz w:val="22"/>
          <w:szCs w:val="22"/>
          <w:lang w:val="en-GB"/>
        </w:rPr>
        <w:t>să se constate evoluţia fizică şi respectarea normelor UE privind publicitatea, stadiul fizic de realizare a proiectului, în conformitate cu Planul de monitorizare, inclusiv pentru livrabilele aferente costurilor indirecte, dacă este cazul.</w:t>
      </w:r>
    </w:p>
    <w:p w14:paraId="5B8D538B" w14:textId="77777777" w:rsidR="00ED10AD" w:rsidRPr="00B208DF" w:rsidRDefault="00ED10AD" w:rsidP="00ED10AD">
      <w:pPr>
        <w:pStyle w:val="ListParagraph"/>
        <w:numPr>
          <w:ilvl w:val="0"/>
          <w:numId w:val="20"/>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B208DF">
        <w:rPr>
          <w:rFonts w:ascii="Montserrat" w:hAnsi="Montserrat" w:cs="Arial"/>
          <w:sz w:val="22"/>
          <w:szCs w:val="22"/>
          <w:lang w:val="en-GB"/>
        </w:rPr>
        <w:t xml:space="preserve">AM PR Vest </w:t>
      </w:r>
      <w:r w:rsidRPr="00B208DF">
        <w:rPr>
          <w:rFonts w:ascii="Montserrat" w:hAnsi="Montserrat" w:cs="Arial"/>
          <w:sz w:val="22"/>
          <w:szCs w:val="22"/>
          <w:lang w:val="ro-RO"/>
        </w:rPr>
        <w:t>își rezervă dreptul de a efectua vizite la fața locului, ori de câte ori situația o impune sau vizite ad-hoc.</w:t>
      </w:r>
    </w:p>
    <w:p w14:paraId="57CADBDA" w14:textId="77777777" w:rsidR="00ED10AD" w:rsidRPr="00B208DF" w:rsidRDefault="00ED10AD" w:rsidP="00ED10AD">
      <w:pPr>
        <w:spacing w:before="120" w:after="120" w:line="240" w:lineRule="auto"/>
        <w:jc w:val="both"/>
        <w:rPr>
          <w:rFonts w:ascii="Montserrat" w:hAnsi="Montserrat" w:cstheme="minorHAnsi"/>
          <w:sz w:val="22"/>
          <w:szCs w:val="22"/>
        </w:rPr>
      </w:pPr>
      <w:r w:rsidRPr="00B208DF">
        <w:rPr>
          <w:rFonts w:ascii="Montserrat" w:hAnsi="Montserrat" w:cstheme="minorHAnsi"/>
          <w:b/>
          <w:bCs/>
          <w:sz w:val="22"/>
          <w:szCs w:val="22"/>
        </w:rPr>
        <w:t>A</w:t>
      </w:r>
      <w:r w:rsidRPr="00B208DF">
        <w:rPr>
          <w:rFonts w:ascii="Montserrat" w:hAnsi="Montserrat" w:cstheme="minorHAnsi"/>
          <w:b/>
          <w:bCs/>
          <w:sz w:val="22"/>
          <w:szCs w:val="22"/>
          <w:lang w:val="ro-RO"/>
        </w:rPr>
        <w:t>RT. 12</w:t>
      </w:r>
      <w:r w:rsidRPr="00B208DF">
        <w:rPr>
          <w:rFonts w:ascii="Montserrat" w:hAnsi="Montserrat" w:cstheme="minorHAnsi"/>
          <w:sz w:val="22"/>
          <w:szCs w:val="22"/>
          <w:lang w:val="ro-RO"/>
        </w:rPr>
        <w:t xml:space="preserve"> </w:t>
      </w:r>
      <w:r w:rsidRPr="00B208DF">
        <w:rPr>
          <w:rFonts w:ascii="Montserrat" w:hAnsi="Montserrat" w:cstheme="minorHAnsi"/>
          <w:sz w:val="22"/>
          <w:szCs w:val="22"/>
        </w:rPr>
        <w:t xml:space="preserve"> </w:t>
      </w:r>
    </w:p>
    <w:p w14:paraId="1C612AAA" w14:textId="77777777" w:rsidR="00ED10AD" w:rsidRPr="00B208DF" w:rsidRDefault="00ED10AD" w:rsidP="00ED10AD">
      <w:pPr>
        <w:spacing w:before="120" w:after="120" w:line="240" w:lineRule="auto"/>
        <w:jc w:val="both"/>
        <w:rPr>
          <w:rFonts w:ascii="Montserrat" w:hAnsi="Montserrat" w:cs="Arial"/>
          <w:bCs/>
          <w:sz w:val="22"/>
          <w:szCs w:val="22"/>
          <w:lang w:val="ro-RO" w:eastAsia="en-GB"/>
        </w:rPr>
      </w:pPr>
      <w:r w:rsidRPr="00B208DF">
        <w:rPr>
          <w:rFonts w:ascii="Montserrat" w:hAnsi="Montserrat" w:cs="Arial"/>
          <w:b/>
          <w:sz w:val="22"/>
          <w:szCs w:val="22"/>
          <w:lang w:val="ro-RO" w:eastAsia="en-GB"/>
        </w:rPr>
        <w:t xml:space="preserve">Forța majoră </w:t>
      </w:r>
      <w:r w:rsidRPr="00B208DF">
        <w:rPr>
          <w:rFonts w:ascii="Montserrat" w:hAnsi="Montserrat" w:cs="Arial"/>
          <w:bCs/>
          <w:sz w:val="22"/>
          <w:szCs w:val="22"/>
          <w:lang w:val="ro-RO" w:eastAsia="en-GB"/>
        </w:rPr>
        <w:t xml:space="preserve">– completare art. </w:t>
      </w:r>
      <w:r w:rsidRPr="00B208DF">
        <w:rPr>
          <w:rFonts w:ascii="Montserrat" w:hAnsi="Montserrat" w:cs="Arial"/>
          <w:bCs/>
          <w:sz w:val="22"/>
          <w:szCs w:val="22"/>
          <w:lang w:eastAsia="en-GB"/>
        </w:rPr>
        <w:t>1</w:t>
      </w:r>
      <w:r w:rsidRPr="00B208DF">
        <w:rPr>
          <w:rFonts w:ascii="Montserrat" w:hAnsi="Montserrat" w:cs="Arial"/>
          <w:bCs/>
          <w:sz w:val="22"/>
          <w:szCs w:val="22"/>
          <w:lang w:val="ro-RO" w:eastAsia="en-GB"/>
        </w:rPr>
        <w:t>4</w:t>
      </w:r>
      <w:r w:rsidRPr="00B208DF">
        <w:rPr>
          <w:rFonts w:ascii="Montserrat" w:hAnsi="Montserrat" w:cs="Arial"/>
          <w:bCs/>
          <w:sz w:val="22"/>
          <w:szCs w:val="22"/>
          <w:lang w:eastAsia="en-GB"/>
        </w:rPr>
        <w:t xml:space="preserve"> </w:t>
      </w:r>
      <w:r w:rsidRPr="00B208DF">
        <w:rPr>
          <w:rFonts w:ascii="Montserrat" w:hAnsi="Montserrat" w:cs="Arial"/>
          <w:bCs/>
          <w:sz w:val="22"/>
          <w:szCs w:val="22"/>
          <w:lang w:val="ro-RO" w:eastAsia="en-GB"/>
        </w:rPr>
        <w:t xml:space="preserve">din </w:t>
      </w:r>
      <w:r w:rsidRPr="00B208DF">
        <w:rPr>
          <w:rFonts w:ascii="Montserrat" w:hAnsi="Montserrat" w:cs="Arial"/>
          <w:sz w:val="22"/>
          <w:szCs w:val="22"/>
          <w:lang w:val="ro-RO"/>
        </w:rPr>
        <w:t>Condițiile generale</w:t>
      </w:r>
    </w:p>
    <w:p w14:paraId="56AE87E2" w14:textId="77777777" w:rsidR="00ED10AD" w:rsidRPr="00B208DF" w:rsidRDefault="00ED10AD" w:rsidP="00ED10AD">
      <w:pPr>
        <w:pStyle w:val="Heading11"/>
        <w:keepNext/>
        <w:keepLines/>
        <w:spacing w:before="120" w:after="120" w:line="240" w:lineRule="auto"/>
        <w:jc w:val="both"/>
        <w:rPr>
          <w:rFonts w:ascii="Montserrat" w:hAnsi="Montserrat" w:cstheme="minorHAnsi"/>
          <w:color w:val="27344C"/>
          <w:lang w:val="ro-RO"/>
        </w:rPr>
      </w:pPr>
      <w:r w:rsidRPr="00B208DF">
        <w:rPr>
          <w:rFonts w:ascii="Montserrat" w:hAnsi="Montserrat" w:cstheme="minorHAnsi"/>
          <w:color w:val="27344C"/>
          <w:lang w:val="ro-RO"/>
        </w:rPr>
        <w:t>Cazul fortuit</w:t>
      </w:r>
    </w:p>
    <w:p w14:paraId="009FD7ED" w14:textId="77777777" w:rsidR="00ED10AD" w:rsidRPr="00B208DF" w:rsidRDefault="00ED10AD" w:rsidP="00ED10AD">
      <w:pPr>
        <w:pStyle w:val="Heading11"/>
        <w:keepNext/>
        <w:keepLines/>
        <w:spacing w:before="120" w:after="120" w:line="240" w:lineRule="auto"/>
        <w:jc w:val="both"/>
        <w:rPr>
          <w:rFonts w:ascii="Montserrat" w:hAnsi="Montserrat" w:cstheme="minorHAnsi"/>
          <w:color w:val="27344C"/>
          <w:lang w:val="ro-RO"/>
        </w:rPr>
      </w:pPr>
      <w:r w:rsidRPr="00B208DF">
        <w:rPr>
          <w:rFonts w:ascii="Montserrat" w:hAnsi="Montserrat" w:cstheme="minorHAnsi"/>
          <w:color w:val="27344C"/>
        </w:rPr>
        <w:t>(1) Cazul fortuit nu este exonerator de răspundere contractuală</w:t>
      </w:r>
      <w:r w:rsidRPr="00B208DF">
        <w:rPr>
          <w:rFonts w:ascii="Montserrat" w:hAnsi="Montserrat" w:cstheme="minorHAnsi"/>
          <w:color w:val="27344C"/>
          <w:lang w:val="ro-RO"/>
        </w:rPr>
        <w:t>.</w:t>
      </w:r>
    </w:p>
    <w:p w14:paraId="0F2B4504" w14:textId="77777777" w:rsidR="00ED10AD" w:rsidRPr="00B208DF" w:rsidRDefault="00ED10AD" w:rsidP="00ED10AD">
      <w:pPr>
        <w:spacing w:before="120" w:after="120" w:line="240" w:lineRule="auto"/>
        <w:jc w:val="both"/>
        <w:rPr>
          <w:rFonts w:ascii="Montserrat" w:hAnsi="Montserrat" w:cs="Arial"/>
          <w:b/>
          <w:sz w:val="22"/>
          <w:szCs w:val="22"/>
          <w:lang w:val="ro-RO" w:eastAsia="en-GB"/>
        </w:rPr>
      </w:pPr>
      <w:r w:rsidRPr="00B208DF">
        <w:rPr>
          <w:rFonts w:ascii="Montserrat" w:hAnsi="Montserrat" w:cs="Arial"/>
          <w:b/>
          <w:sz w:val="22"/>
          <w:szCs w:val="22"/>
          <w:lang w:val="ro-RO" w:eastAsia="en-GB"/>
        </w:rPr>
        <w:t xml:space="preserve">ART. 13. </w:t>
      </w:r>
    </w:p>
    <w:p w14:paraId="0A035A7D" w14:textId="77777777" w:rsidR="00ED10AD" w:rsidRPr="00B208DF" w:rsidRDefault="00ED10AD" w:rsidP="00ED10AD">
      <w:pPr>
        <w:spacing w:before="120" w:after="120" w:line="240" w:lineRule="auto"/>
        <w:jc w:val="both"/>
        <w:rPr>
          <w:rFonts w:ascii="Montserrat" w:hAnsi="Montserrat" w:cs="Arial"/>
          <w:bCs/>
          <w:sz w:val="22"/>
          <w:szCs w:val="22"/>
          <w:lang w:val="ro-RO" w:eastAsia="en-GB"/>
        </w:rPr>
      </w:pPr>
      <w:r w:rsidRPr="00B208DF">
        <w:rPr>
          <w:rFonts w:ascii="Montserrat" w:hAnsi="Montserrat" w:cs="Arial"/>
          <w:b/>
          <w:sz w:val="22"/>
          <w:szCs w:val="22"/>
          <w:lang w:val="ro-RO" w:eastAsia="en-GB"/>
        </w:rPr>
        <w:t xml:space="preserve">Transparență </w:t>
      </w:r>
      <w:r w:rsidRPr="00B208DF">
        <w:rPr>
          <w:rFonts w:ascii="Montserrat" w:hAnsi="Montserrat" w:cs="Arial"/>
          <w:bCs/>
          <w:sz w:val="22"/>
          <w:szCs w:val="22"/>
          <w:lang w:val="ro-RO" w:eastAsia="en-GB"/>
        </w:rPr>
        <w:t xml:space="preserve">– completare art. </w:t>
      </w:r>
      <w:r w:rsidRPr="00B208DF">
        <w:rPr>
          <w:rFonts w:ascii="Montserrat" w:hAnsi="Montserrat" w:cs="Arial"/>
          <w:bCs/>
          <w:sz w:val="22"/>
          <w:szCs w:val="22"/>
          <w:lang w:eastAsia="en-GB"/>
        </w:rPr>
        <w:t>17 alin. (1)</w:t>
      </w:r>
      <w:r w:rsidRPr="00B208DF">
        <w:rPr>
          <w:rFonts w:ascii="Montserrat" w:hAnsi="Montserrat" w:cs="Arial"/>
          <w:bCs/>
          <w:sz w:val="22"/>
          <w:szCs w:val="22"/>
          <w:lang w:val="ro-RO" w:eastAsia="en-GB"/>
        </w:rPr>
        <w:t xml:space="preserve"> și 18 alin. (1) din </w:t>
      </w:r>
      <w:r w:rsidRPr="00B208DF">
        <w:rPr>
          <w:rFonts w:ascii="Montserrat" w:hAnsi="Montserrat" w:cs="Arial"/>
          <w:sz w:val="22"/>
          <w:szCs w:val="22"/>
          <w:lang w:val="ro-RO"/>
        </w:rPr>
        <w:t>Condițiile generale</w:t>
      </w:r>
    </w:p>
    <w:p w14:paraId="3DB31695" w14:textId="77777777" w:rsidR="00ED10AD" w:rsidRPr="00B208DF" w:rsidRDefault="00ED10AD" w:rsidP="00ED10AD">
      <w:pPr>
        <w:pStyle w:val="ListParagraph"/>
        <w:numPr>
          <w:ilvl w:val="0"/>
          <w:numId w:val="29"/>
        </w:numPr>
        <w:spacing w:before="120" w:after="120" w:line="240" w:lineRule="auto"/>
        <w:ind w:left="0" w:firstLine="284"/>
        <w:contextualSpacing w:val="0"/>
        <w:jc w:val="both"/>
        <w:rPr>
          <w:rFonts w:ascii="Montserrat" w:eastAsia="Times New Roman" w:hAnsi="Montserrat" w:cs="Arial"/>
          <w:bCs/>
          <w:sz w:val="22"/>
          <w:szCs w:val="22"/>
          <w:lang w:val="ro-RO" w:eastAsia="en-GB"/>
        </w:rPr>
      </w:pPr>
      <w:r w:rsidRPr="00B208DF">
        <w:rPr>
          <w:rFonts w:ascii="Montserrat" w:hAnsi="Montserrat" w:cs="Arial"/>
          <w:sz w:val="22"/>
          <w:szCs w:val="22"/>
          <w:lang w:val="ro-RO"/>
        </w:rPr>
        <w:t>Următoarele documente, anexă la Contractul de finanțare au caracter confidențial și nu constituie informații de interes public, AM PR Vest neavând dreptul de a le dezvălui/pune la dispoziția terților:</w:t>
      </w:r>
    </w:p>
    <w:p w14:paraId="1A7637EC" w14:textId="77777777" w:rsidR="00ED10AD" w:rsidRPr="00B208DF" w:rsidRDefault="00ED10AD" w:rsidP="00ED10AD">
      <w:pPr>
        <w:pStyle w:val="ListParagraph"/>
        <w:numPr>
          <w:ilvl w:val="2"/>
          <w:numId w:val="9"/>
        </w:numPr>
        <w:spacing w:before="120" w:after="120" w:line="240" w:lineRule="auto"/>
        <w:ind w:left="1134" w:hanging="283"/>
        <w:contextualSpacing w:val="0"/>
        <w:jc w:val="both"/>
        <w:rPr>
          <w:rFonts w:ascii="Montserrat" w:eastAsia="Times New Roman" w:hAnsi="Montserrat" w:cs="Arial"/>
          <w:bCs/>
          <w:sz w:val="22"/>
          <w:szCs w:val="22"/>
          <w:lang w:val="ro-RO" w:eastAsia="en-GB"/>
        </w:rPr>
      </w:pPr>
      <w:r w:rsidRPr="00B208DF">
        <w:rPr>
          <w:rFonts w:ascii="Montserrat" w:eastAsia="Times New Roman" w:hAnsi="Montserrat" w:cstheme="majorBidi"/>
          <w:bCs/>
          <w:sz w:val="22"/>
          <w:szCs w:val="22"/>
          <w:lang w:val="ro-RO" w:eastAsia="en-GB"/>
        </w:rPr>
        <w:t>Anexa nr. 1 - Cererea de finanţare</w:t>
      </w:r>
    </w:p>
    <w:p w14:paraId="444C162D" w14:textId="77777777" w:rsidR="00ED10AD" w:rsidRPr="00B208DF" w:rsidRDefault="00ED10AD" w:rsidP="00ED10AD">
      <w:pPr>
        <w:pStyle w:val="ListParagraph"/>
        <w:numPr>
          <w:ilvl w:val="2"/>
          <w:numId w:val="9"/>
        </w:numPr>
        <w:spacing w:before="120" w:after="120" w:line="240" w:lineRule="auto"/>
        <w:ind w:left="1134" w:hanging="283"/>
        <w:contextualSpacing w:val="0"/>
        <w:jc w:val="both"/>
        <w:rPr>
          <w:rFonts w:ascii="Montserrat" w:eastAsia="Times New Roman" w:hAnsi="Montserrat" w:cs="Arial"/>
          <w:bCs/>
          <w:sz w:val="22"/>
          <w:szCs w:val="22"/>
          <w:lang w:val="ro-RO" w:eastAsia="en-GB"/>
        </w:rPr>
      </w:pPr>
      <w:r w:rsidRPr="00B208DF">
        <w:rPr>
          <w:rFonts w:ascii="Montserrat" w:eastAsia="Times New Roman" w:hAnsi="Montserrat" w:cstheme="majorBidi"/>
          <w:bCs/>
          <w:sz w:val="22"/>
          <w:szCs w:val="22"/>
          <w:lang w:val="ro-RO" w:eastAsia="en-GB"/>
        </w:rPr>
        <w:t>Anexa nr. 2 – Planul de monitorizare a proiectului</w:t>
      </w:r>
    </w:p>
    <w:p w14:paraId="35FB9417" w14:textId="77777777" w:rsidR="00ED10AD" w:rsidRPr="00B208DF" w:rsidRDefault="00ED10AD" w:rsidP="00ED10AD">
      <w:pPr>
        <w:pStyle w:val="ListParagraph"/>
        <w:numPr>
          <w:ilvl w:val="2"/>
          <w:numId w:val="9"/>
        </w:numPr>
        <w:spacing w:before="120" w:after="120" w:line="240" w:lineRule="auto"/>
        <w:ind w:left="1134" w:hanging="283"/>
        <w:contextualSpacing w:val="0"/>
        <w:jc w:val="both"/>
        <w:rPr>
          <w:rFonts w:ascii="Montserrat" w:eastAsia="Times New Roman" w:hAnsi="Montserrat" w:cs="Arial"/>
          <w:bCs/>
          <w:sz w:val="22"/>
          <w:szCs w:val="22"/>
          <w:lang w:val="ro-RO" w:eastAsia="en-GB"/>
        </w:rPr>
      </w:pPr>
      <w:r w:rsidRPr="00B208DF">
        <w:rPr>
          <w:rFonts w:ascii="Montserrat" w:eastAsia="Times New Roman" w:hAnsi="Montserrat" w:cs="Arial"/>
          <w:bCs/>
          <w:sz w:val="22"/>
          <w:szCs w:val="22"/>
          <w:lang w:val="ro-RO" w:eastAsia="en-GB"/>
        </w:rPr>
        <w:t>Anexa nr. 3 – Graficul cererilor de prefinanțare/plată/rambursare.</w:t>
      </w:r>
    </w:p>
    <w:p w14:paraId="0F6D04BC" w14:textId="77777777" w:rsidR="00ED10AD" w:rsidRPr="00B208DF" w:rsidRDefault="00ED10AD" w:rsidP="00ED10AD">
      <w:pPr>
        <w:pStyle w:val="ListParagraph"/>
        <w:numPr>
          <w:ilvl w:val="0"/>
          <w:numId w:val="29"/>
        </w:numPr>
        <w:spacing w:before="120" w:after="120" w:line="240" w:lineRule="auto"/>
        <w:ind w:left="0" w:firstLine="284"/>
        <w:contextualSpacing w:val="0"/>
        <w:jc w:val="both"/>
        <w:rPr>
          <w:rFonts w:ascii="Montserrat" w:eastAsia="Times New Roman" w:hAnsi="Montserrat" w:cs="Arial"/>
          <w:bCs/>
          <w:sz w:val="22"/>
          <w:szCs w:val="22"/>
          <w:lang w:val="ro-RO" w:eastAsia="en-GB"/>
        </w:rPr>
      </w:pPr>
      <w:r w:rsidRPr="00B208DF">
        <w:rPr>
          <w:rFonts w:ascii="Montserrat" w:eastAsia="Times New Roman" w:hAnsi="Montserrat" w:cs="Arial"/>
          <w:bCs/>
          <w:sz w:val="22"/>
          <w:szCs w:val="22"/>
          <w:lang w:val="ro-RO" w:eastAsia="en-GB"/>
        </w:rPr>
        <w:t xml:space="preserve">Întrucât documentele prevăzute la alin. (1) pot </w:t>
      </w:r>
      <w:r w:rsidRPr="00B208DF">
        <w:rPr>
          <w:rFonts w:ascii="Montserrat" w:hAnsi="Montserrat"/>
          <w:sz w:val="22"/>
          <w:szCs w:val="22"/>
        </w:rPr>
        <w:t>conține informaţii a căror publicare ar putea aduce atingere principiului concurenţei loiale, respectiv proprietăţii intelectuale ori altor dispoziţii legale aplicabile,</w:t>
      </w:r>
      <w:r w:rsidRPr="00B208DF">
        <w:rPr>
          <w:rFonts w:ascii="Montserrat" w:eastAsia="Times New Roman" w:hAnsi="Montserrat" w:cs="Arial"/>
          <w:bCs/>
          <w:sz w:val="22"/>
          <w:szCs w:val="22"/>
          <w:lang w:val="ro-RO" w:eastAsia="en-GB"/>
        </w:rPr>
        <w:t xml:space="preserve"> acestea vor putea fi puse la dispoziția terților doar de către Beneficiar, dacă, prin punerea la dispoziție a acestor documente nu sunt încălcate dispozițiile legale.</w:t>
      </w:r>
    </w:p>
    <w:p w14:paraId="645B539F" w14:textId="77777777" w:rsidR="00ED10AD" w:rsidRPr="00E10DDB" w:rsidRDefault="00ED10AD" w:rsidP="00ED10AD">
      <w:pPr>
        <w:pStyle w:val="ListParagraph"/>
        <w:numPr>
          <w:ilvl w:val="0"/>
          <w:numId w:val="29"/>
        </w:numPr>
        <w:spacing w:before="120" w:after="120" w:line="240" w:lineRule="auto"/>
        <w:ind w:left="0" w:firstLine="284"/>
        <w:contextualSpacing w:val="0"/>
        <w:jc w:val="both"/>
        <w:rPr>
          <w:rFonts w:ascii="Montserrat" w:eastAsia="Times New Roman" w:hAnsi="Montserrat" w:cs="Arial"/>
          <w:bCs/>
          <w:sz w:val="22"/>
          <w:szCs w:val="22"/>
          <w:lang w:val="ro-RO" w:eastAsia="en-GB"/>
        </w:rPr>
      </w:pPr>
      <w:r w:rsidRPr="00B208DF">
        <w:rPr>
          <w:rFonts w:ascii="Montserrat" w:eastAsia="Times New Roman" w:hAnsi="Montserrat" w:cs="Arial"/>
          <w:bCs/>
          <w:sz w:val="22"/>
          <w:szCs w:val="22"/>
          <w:lang w:val="ro-RO" w:eastAsia="en-GB"/>
        </w:rPr>
        <w:t>Părțile se angajează să nu utilizeze informațiile sau documentele la care au acces în perioada de valabilitate a Contractului de finanțare în alt scop decât acela de a-și îndeplini obligațiile ce le revin conform prezentului contract, conform legislației naționale și europene în vigoare, precum și conform manualelor și procedurilor de lucru aplicabile.</w:t>
      </w:r>
    </w:p>
    <w:p w14:paraId="1EA3E4DD" w14:textId="77777777" w:rsidR="00ED10AD" w:rsidRPr="00B208DF" w:rsidRDefault="00ED10AD" w:rsidP="00ED10AD">
      <w:pPr>
        <w:autoSpaceDE w:val="0"/>
        <w:autoSpaceDN w:val="0"/>
        <w:adjustRightInd w:val="0"/>
        <w:spacing w:before="120" w:after="120" w:line="240" w:lineRule="auto"/>
        <w:jc w:val="both"/>
        <w:rPr>
          <w:rFonts w:ascii="Montserrat" w:hAnsi="Montserrat" w:cs="Arial"/>
          <w:b/>
          <w:bCs/>
          <w:sz w:val="22"/>
          <w:szCs w:val="22"/>
          <w:lang w:val="it-IT"/>
        </w:rPr>
      </w:pPr>
      <w:r w:rsidRPr="00B208DF">
        <w:rPr>
          <w:rFonts w:ascii="Montserrat" w:hAnsi="Montserrat" w:cs="Arial"/>
          <w:b/>
          <w:bCs/>
          <w:sz w:val="22"/>
          <w:szCs w:val="22"/>
          <w:lang w:val="it-IT"/>
        </w:rPr>
        <w:t xml:space="preserve">ART. 14 </w:t>
      </w:r>
    </w:p>
    <w:p w14:paraId="108FAD8F" w14:textId="77777777" w:rsidR="00ED10AD" w:rsidRPr="00B208DF" w:rsidRDefault="00ED10AD" w:rsidP="00ED10AD">
      <w:pPr>
        <w:autoSpaceDE w:val="0"/>
        <w:autoSpaceDN w:val="0"/>
        <w:adjustRightInd w:val="0"/>
        <w:spacing w:before="120" w:after="120" w:line="240" w:lineRule="auto"/>
        <w:jc w:val="both"/>
        <w:rPr>
          <w:rFonts w:ascii="Montserrat" w:hAnsi="Montserrat" w:cs="Arial"/>
          <w:sz w:val="22"/>
          <w:szCs w:val="22"/>
          <w:lang w:val="it-IT"/>
        </w:rPr>
      </w:pPr>
      <w:r w:rsidRPr="00B208DF">
        <w:rPr>
          <w:rFonts w:ascii="Montserrat" w:hAnsi="Montserrat" w:cs="Arial"/>
          <w:b/>
          <w:bCs/>
          <w:sz w:val="22"/>
          <w:szCs w:val="22"/>
          <w:lang w:val="it-IT"/>
        </w:rPr>
        <w:t>Dispoziții finale</w:t>
      </w:r>
      <w:r w:rsidRPr="00B208DF">
        <w:rPr>
          <w:rFonts w:ascii="Montserrat" w:hAnsi="Montserrat" w:cs="Arial"/>
          <w:sz w:val="22"/>
          <w:szCs w:val="22"/>
          <w:lang w:val="it-IT"/>
        </w:rPr>
        <w:t xml:space="preserve"> - completare la art. 26 din Condițiile generale</w:t>
      </w:r>
    </w:p>
    <w:p w14:paraId="7301EE0F" w14:textId="77777777" w:rsidR="00ED10AD" w:rsidRPr="00B208DF" w:rsidRDefault="00ED10AD" w:rsidP="00ED10AD">
      <w:pPr>
        <w:pStyle w:val="Alineat"/>
        <w:numPr>
          <w:ilvl w:val="0"/>
          <w:numId w:val="30"/>
        </w:numPr>
        <w:spacing w:before="120" w:after="120"/>
        <w:ind w:left="0" w:firstLine="284"/>
        <w:rPr>
          <w:rFonts w:ascii="Montserrat" w:hAnsi="Montserrat"/>
          <w:color w:val="27344C"/>
          <w:sz w:val="22"/>
          <w:szCs w:val="22"/>
        </w:rPr>
      </w:pPr>
      <w:r w:rsidRPr="00B208DF">
        <w:rPr>
          <w:rFonts w:ascii="Montserrat" w:hAnsi="Montserrat"/>
          <w:color w:val="27344C"/>
          <w:sz w:val="22"/>
          <w:szCs w:val="22"/>
        </w:rPr>
        <w:lastRenderedPageBreak/>
        <w:t>Prin semnarea prezentului contract, Beneficiarul își asumă și declară că a luat la cunoștință în mod adecvat de conținutul prezentului contract, că a avut posibilitatea de a analiza în detaliu toate clauzele acestuia, inclusiv prin apelarea la consultanță juridică de specialitate, și acceptă în mod expres toate clauzele prezentului contract, considerându-le echitabile și echilibrate. De asemenea, Beneficiarul declară că  înțelege toate implicațiile care decurg din obligațiile asumate prin prezentul contract și nu are nicio neclaritate și/sau obiecție față de conținutul acestuia sau față de oricare clauză specifică din prezentul Contract.</w:t>
      </w:r>
    </w:p>
    <w:p w14:paraId="2C16AE9C" w14:textId="77777777" w:rsidR="00ED10AD" w:rsidRPr="00B208DF" w:rsidRDefault="00ED10AD" w:rsidP="00ED10AD">
      <w:pPr>
        <w:pStyle w:val="Alineat"/>
        <w:numPr>
          <w:ilvl w:val="0"/>
          <w:numId w:val="30"/>
        </w:numPr>
        <w:spacing w:before="120" w:after="120"/>
        <w:ind w:left="0" w:firstLine="284"/>
        <w:rPr>
          <w:rFonts w:ascii="Montserrat" w:hAnsi="Montserrat" w:cs="Arial"/>
          <w:b/>
          <w:color w:val="27344C"/>
          <w:sz w:val="22"/>
          <w:szCs w:val="22"/>
          <w:lang w:eastAsia="en-GB"/>
        </w:rPr>
      </w:pPr>
      <w:r w:rsidRPr="00B208DF">
        <w:rPr>
          <w:rFonts w:ascii="Montserrat" w:hAnsi="Montserrat"/>
          <w:color w:val="27344C"/>
          <w:sz w:val="22"/>
          <w:szCs w:val="22"/>
        </w:rPr>
        <w:t>Prin semnarea prezentului contract, Beneficiarul declară că a luat la cunoștință de toate obligațiile asumate în baza Contractului de finanțare și este de acord cu măsurile, inclusiv cuantumul procentual al măsurilor pe care le poate lua AM PR Vest în situația neexecutării obligațiilor contractuale.</w:t>
      </w:r>
    </w:p>
    <w:p w14:paraId="7D356591" w14:textId="77777777" w:rsidR="00ED10AD" w:rsidRPr="00B208DF" w:rsidRDefault="00ED10AD" w:rsidP="00ED10AD">
      <w:pPr>
        <w:spacing w:before="120" w:after="120" w:line="240" w:lineRule="auto"/>
        <w:jc w:val="both"/>
        <w:rPr>
          <w:rFonts w:ascii="Montserrat" w:eastAsia="Times New Roman" w:hAnsi="Montserrat" w:cs="Arial"/>
          <w:b/>
          <w:sz w:val="22"/>
          <w:szCs w:val="22"/>
          <w:lang w:val="ro-RO" w:eastAsia="en-GB"/>
        </w:rPr>
      </w:pPr>
      <w:r w:rsidRPr="00B208DF">
        <w:rPr>
          <w:rFonts w:ascii="Montserrat" w:eastAsia="Times New Roman" w:hAnsi="Montserrat" w:cs="Arial"/>
          <w:b/>
          <w:sz w:val="22"/>
          <w:szCs w:val="22"/>
          <w:lang w:val="ro-RO" w:eastAsia="en-GB"/>
        </w:rPr>
        <w:t xml:space="preserve">Secțiunea II – Condiții specifice aplicabile Obiectivului specific RSO2.8/Apelurilor </w:t>
      </w:r>
      <w:r w:rsidRPr="00B208DF">
        <w:rPr>
          <w:rFonts w:ascii="Montserrat" w:eastAsiaTheme="majorEastAsia" w:hAnsi="Montserrat" w:cs="Times New Roman (Headings CS)"/>
          <w:b/>
          <w:bCs/>
          <w:caps/>
          <w:sz w:val="22"/>
          <w:szCs w:val="22"/>
          <w:lang w:val="ro-RO"/>
        </w:rPr>
        <w:t>PRV/4.1/1.1, PRV/4.1/1.2, PRV/4.1/1.3, PRV/4.1/1.4, PRV/4.1/1.5, PRV/4.1/1.6</w:t>
      </w:r>
    </w:p>
    <w:p w14:paraId="04867626" w14:textId="77777777" w:rsidR="00ED10AD" w:rsidRPr="00B208DF" w:rsidRDefault="00ED10AD" w:rsidP="00ED10AD">
      <w:pPr>
        <w:autoSpaceDE w:val="0"/>
        <w:autoSpaceDN w:val="0"/>
        <w:adjustRightInd w:val="0"/>
        <w:spacing w:before="120" w:after="120" w:line="240" w:lineRule="auto"/>
        <w:jc w:val="both"/>
        <w:rPr>
          <w:rFonts w:ascii="Montserrat" w:hAnsi="Montserrat"/>
          <w:b/>
          <w:bCs/>
          <w:spacing w:val="-2"/>
          <w:sz w:val="22"/>
          <w:szCs w:val="22"/>
        </w:rPr>
      </w:pPr>
      <w:r w:rsidRPr="00B208DF">
        <w:rPr>
          <w:rFonts w:ascii="Montserrat" w:hAnsi="Montserrat"/>
          <w:b/>
          <w:bCs/>
          <w:spacing w:val="-2"/>
          <w:sz w:val="22"/>
          <w:szCs w:val="22"/>
        </w:rPr>
        <w:t xml:space="preserve">ART. 1 </w:t>
      </w:r>
    </w:p>
    <w:p w14:paraId="356F36B2" w14:textId="77777777" w:rsidR="00ED10AD" w:rsidRPr="00B208DF" w:rsidRDefault="00ED10AD" w:rsidP="00ED10AD">
      <w:pPr>
        <w:autoSpaceDE w:val="0"/>
        <w:autoSpaceDN w:val="0"/>
        <w:adjustRightInd w:val="0"/>
        <w:spacing w:before="120" w:after="120" w:line="240" w:lineRule="auto"/>
        <w:jc w:val="both"/>
        <w:rPr>
          <w:rFonts w:ascii="Montserrat" w:hAnsi="Montserrat"/>
          <w:b/>
          <w:bCs/>
          <w:spacing w:val="-2"/>
          <w:sz w:val="22"/>
          <w:szCs w:val="22"/>
        </w:rPr>
      </w:pPr>
      <w:r w:rsidRPr="00B208DF">
        <w:rPr>
          <w:rFonts w:ascii="Montserrat" w:hAnsi="Montserrat"/>
          <w:b/>
          <w:bCs/>
          <w:spacing w:val="-2"/>
          <w:sz w:val="22"/>
          <w:szCs w:val="22"/>
        </w:rPr>
        <w:t xml:space="preserve"> </w:t>
      </w:r>
      <w:r w:rsidRPr="00B208DF">
        <w:rPr>
          <w:rFonts w:ascii="Montserrat" w:hAnsi="Montserrat"/>
          <w:b/>
          <w:bCs/>
          <w:sz w:val="22"/>
          <w:szCs w:val="22"/>
          <w:lang w:val="ro-RO" w:eastAsia="en-GB"/>
        </w:rPr>
        <w:t>Alte obligații specifice beneficiarului</w:t>
      </w:r>
    </w:p>
    <w:p w14:paraId="0692088F" w14:textId="77777777" w:rsidR="00ED10AD" w:rsidRPr="00B208DF" w:rsidRDefault="00ED10AD" w:rsidP="00ED10AD">
      <w:pPr>
        <w:pStyle w:val="ListParagraph"/>
        <w:numPr>
          <w:ilvl w:val="0"/>
          <w:numId w:val="2"/>
        </w:numPr>
        <w:spacing w:before="120" w:after="120" w:line="240" w:lineRule="auto"/>
        <w:ind w:left="0" w:firstLine="284"/>
        <w:contextualSpacing w:val="0"/>
        <w:jc w:val="both"/>
        <w:rPr>
          <w:rFonts w:ascii="Montserrat" w:hAnsi="Montserrat"/>
          <w:sz w:val="22"/>
          <w:szCs w:val="22"/>
          <w:lang w:val="ro-RO"/>
        </w:rPr>
      </w:pPr>
      <w:r w:rsidRPr="00B208DF">
        <w:rPr>
          <w:rFonts w:ascii="Montserrat" w:hAnsi="Montserrat"/>
          <w:sz w:val="22"/>
          <w:szCs w:val="22"/>
          <w:lang w:val="ro-RO"/>
        </w:rPr>
        <w:t>În completarea prevederilor privind durata contractului și perioada de implementare menționate la art. 2, alin. (2) și (3) din Secțiunea III. Condiții Generale, perioada de implementare a proiectului de după semnarea contractului poate fi prelungită, în conformitate cu prevederile din art. 10, alin. (6) din Secțiunea III Condiții Generale, fără a depăși fie durata de maxim 45 de luni de la data semnării contractului de finanțare, reprezentând durata maximă de 30 luni plus jumătate din aceasta, respectiv încă 15 luni, fie data de 31 decembrie 2029, oricare termen intervine primul.</w:t>
      </w:r>
    </w:p>
    <w:p w14:paraId="2B5F0AC6" w14:textId="77777777" w:rsidR="00ED10AD" w:rsidRPr="00B208DF" w:rsidRDefault="00ED10AD" w:rsidP="00ED10AD">
      <w:pPr>
        <w:spacing w:before="120" w:after="120" w:line="240" w:lineRule="auto"/>
        <w:jc w:val="both"/>
        <w:rPr>
          <w:rFonts w:ascii="Montserrat" w:hAnsi="Montserrat"/>
          <w:b/>
          <w:bCs/>
          <w:sz w:val="22"/>
          <w:szCs w:val="22"/>
          <w:lang w:val="ro-RO"/>
        </w:rPr>
      </w:pPr>
      <w:r w:rsidRPr="00B208DF">
        <w:rPr>
          <w:rFonts w:ascii="Montserrat" w:hAnsi="Montserrat"/>
          <w:b/>
          <w:bCs/>
          <w:sz w:val="22"/>
          <w:szCs w:val="22"/>
          <w:lang w:val="ro-RO"/>
        </w:rPr>
        <w:t xml:space="preserve">ART. 2 </w:t>
      </w:r>
    </w:p>
    <w:p w14:paraId="782D29F0" w14:textId="77777777" w:rsidR="00ED10AD" w:rsidRPr="00B208DF" w:rsidRDefault="00ED10AD" w:rsidP="00ED10AD">
      <w:pPr>
        <w:spacing w:before="120" w:after="120" w:line="240" w:lineRule="auto"/>
        <w:jc w:val="both"/>
        <w:rPr>
          <w:rFonts w:ascii="Montserrat" w:hAnsi="Montserrat"/>
          <w:sz w:val="22"/>
          <w:szCs w:val="22"/>
          <w:lang w:val="ro-RO"/>
        </w:rPr>
      </w:pPr>
      <w:r w:rsidRPr="00B208DF">
        <w:rPr>
          <w:rFonts w:ascii="Montserrat" w:hAnsi="Montserrat"/>
          <w:b/>
          <w:bCs/>
          <w:sz w:val="22"/>
          <w:szCs w:val="22"/>
          <w:lang w:val="ro-RO"/>
        </w:rPr>
        <w:t xml:space="preserve"> Alte obligații specifice ale Beneficiarului privind menținerea criteriilor de evaluare tehnică și financiară și eligibilitate pe perioada de implementare, raportare și verificare finală a proiectului, </w:t>
      </w:r>
      <w:r w:rsidRPr="00B208DF">
        <w:rPr>
          <w:rFonts w:ascii="Montserrat" w:hAnsi="Montserrat"/>
          <w:b/>
          <w:bCs/>
          <w:sz w:val="22"/>
          <w:szCs w:val="22"/>
          <w:lang w:val="ro-RO" w:eastAsia="en-GB"/>
        </w:rPr>
        <w:t>respectiv pe perioada de</w:t>
      </w:r>
      <w:r w:rsidRPr="00B208DF">
        <w:rPr>
          <w:rFonts w:ascii="Montserrat" w:hAnsi="Montserrat"/>
          <w:b/>
          <w:bCs/>
          <w:sz w:val="22"/>
          <w:szCs w:val="22"/>
          <w:lang w:val="ro-RO"/>
        </w:rPr>
        <w:t xml:space="preserve"> durabilitate/sustenabilitate a investiției.</w:t>
      </w:r>
    </w:p>
    <w:p w14:paraId="77AEDE7C" w14:textId="77777777" w:rsidR="00ED10AD" w:rsidRPr="00B208DF" w:rsidRDefault="00ED10AD" w:rsidP="00ED10AD">
      <w:pPr>
        <w:pStyle w:val="ListParagraph"/>
        <w:numPr>
          <w:ilvl w:val="1"/>
          <w:numId w:val="3"/>
        </w:numPr>
        <w:spacing w:before="120" w:after="120" w:line="240" w:lineRule="auto"/>
        <w:ind w:left="0" w:firstLine="284"/>
        <w:contextualSpacing w:val="0"/>
        <w:jc w:val="both"/>
        <w:rPr>
          <w:rFonts w:ascii="Montserrat" w:hAnsi="Montserrat"/>
          <w:sz w:val="22"/>
          <w:szCs w:val="22"/>
          <w:lang w:val="ro-RO"/>
        </w:rPr>
      </w:pPr>
      <w:r w:rsidRPr="00B208DF">
        <w:rPr>
          <w:rFonts w:ascii="Montserrat" w:hAnsi="Montserrat"/>
          <w:sz w:val="22"/>
          <w:szCs w:val="22"/>
          <w:lang w:val="ro-RO"/>
        </w:rPr>
        <w:t xml:space="preserve">Beneficiarul va respecta, pe perioada de implementare, obligația privind realizarea de achiziții publice verzi </w:t>
      </w:r>
      <w:r w:rsidRPr="00B208DF">
        <w:rPr>
          <w:rFonts w:ascii="Montserrat" w:hAnsi="Montserrat"/>
          <w:sz w:val="22"/>
          <w:szCs w:val="22"/>
          <w:lang w:val="ro-RO" w:eastAsia="en-GB"/>
        </w:rPr>
        <w:t>dacă este cazul și dacă acestea au fost</w:t>
      </w:r>
      <w:r w:rsidRPr="00B208DF">
        <w:rPr>
          <w:rFonts w:ascii="Montserrat" w:hAnsi="Montserrat"/>
          <w:sz w:val="22"/>
          <w:szCs w:val="22"/>
          <w:lang w:eastAsia="en-GB"/>
        </w:rPr>
        <w:t xml:space="preserve"> asumate în cererea de finanțare</w:t>
      </w:r>
      <w:r w:rsidRPr="00B208DF">
        <w:rPr>
          <w:rFonts w:ascii="Montserrat" w:hAnsi="Montserrat"/>
          <w:sz w:val="22"/>
          <w:szCs w:val="22"/>
          <w:lang w:val="ro-RO"/>
        </w:rPr>
        <w:t>, în conformitate cu prevederile Legii nr. 69/2016, ale Ordinului nr. 1068/2018 și cu recomandările prevăzute în Ghidul privind achizițiile publice ecologice – document cu caracter orientativ al Comisiei Europene, dacă este cazul;</w:t>
      </w:r>
    </w:p>
    <w:p w14:paraId="0A9A3675" w14:textId="77777777" w:rsidR="00ED10AD" w:rsidRPr="00B208DF" w:rsidRDefault="00ED10AD" w:rsidP="00ED10AD">
      <w:pPr>
        <w:pStyle w:val="ListParagraph"/>
        <w:numPr>
          <w:ilvl w:val="1"/>
          <w:numId w:val="3"/>
        </w:numPr>
        <w:spacing w:before="120" w:after="120" w:line="240" w:lineRule="auto"/>
        <w:ind w:left="0" w:firstLine="284"/>
        <w:contextualSpacing w:val="0"/>
        <w:jc w:val="both"/>
        <w:rPr>
          <w:rFonts w:ascii="Montserrat" w:hAnsi="Montserrat"/>
          <w:sz w:val="22"/>
          <w:szCs w:val="22"/>
          <w:lang w:val="ro-RO"/>
        </w:rPr>
      </w:pPr>
      <w:r w:rsidRPr="00B208DF">
        <w:rPr>
          <w:rFonts w:ascii="Montserrat" w:eastAsia="Times New Roman" w:hAnsi="Montserrat" w:cs="Calibri"/>
          <w:sz w:val="22"/>
          <w:szCs w:val="22"/>
          <w:lang w:val="ro-RO" w:eastAsia="en-GB"/>
        </w:rPr>
        <w:t>Beneficiarul se obligă să respecte condițiile de eligibilitate detaliate în cadrul Ghidului solicitantului începând cu data depunerii cererii de finanţare, pe tot parcursul procesului de evaluare, selecție și contractare, pe perioada de implementare, de raportare și verificare finală a proiectului, precum și pe perioada de durabilitate/sustenabilitate a proiectului, în condițiile stipulate în cadrul prezentului contract de finanțare, cu următoarele excepții:</w:t>
      </w:r>
    </w:p>
    <w:p w14:paraId="5927E046" w14:textId="77777777" w:rsidR="00ED10AD" w:rsidRPr="00B208DF" w:rsidRDefault="00ED10AD" w:rsidP="00ED10AD">
      <w:pPr>
        <w:pStyle w:val="ListParagraph"/>
        <w:numPr>
          <w:ilvl w:val="0"/>
          <w:numId w:val="35"/>
        </w:numPr>
        <w:spacing w:before="120" w:after="120" w:line="240" w:lineRule="auto"/>
        <w:ind w:left="567" w:hanging="283"/>
        <w:contextualSpacing w:val="0"/>
        <w:jc w:val="both"/>
        <w:rPr>
          <w:rFonts w:ascii="Montserrat" w:eastAsia="SimSun" w:hAnsi="Montserrat" w:cs="Arial"/>
          <w:sz w:val="22"/>
          <w:szCs w:val="22"/>
        </w:rPr>
      </w:pPr>
      <w:r w:rsidRPr="00B208DF">
        <w:rPr>
          <w:rFonts w:ascii="Montserrat" w:eastAsia="SimSun" w:hAnsi="Montserrat" w:cs="Arial"/>
          <w:sz w:val="22"/>
          <w:szCs w:val="22"/>
        </w:rPr>
        <w:t>valoarea minim</w:t>
      </w:r>
      <w:r w:rsidRPr="00B208DF">
        <w:rPr>
          <w:rFonts w:ascii="Montserrat" w:eastAsia="SimSun" w:hAnsi="Montserrat" w:cs="Cambria"/>
          <w:sz w:val="22"/>
          <w:szCs w:val="22"/>
        </w:rPr>
        <w:t>ă</w:t>
      </w:r>
      <w:r w:rsidRPr="00B208DF">
        <w:rPr>
          <w:rFonts w:ascii="Montserrat" w:eastAsia="SimSun" w:hAnsi="Montserrat" w:cs="Arial"/>
          <w:sz w:val="22"/>
          <w:szCs w:val="22"/>
        </w:rPr>
        <w:t xml:space="preserve"> eligibil</w:t>
      </w:r>
      <w:r w:rsidRPr="00B208DF">
        <w:rPr>
          <w:rFonts w:ascii="Montserrat" w:eastAsia="SimSun" w:hAnsi="Montserrat" w:cs="Cambria"/>
          <w:sz w:val="22"/>
          <w:szCs w:val="22"/>
          <w:lang w:val="ro-RO"/>
        </w:rPr>
        <w:t>ă a proiectului</w:t>
      </w:r>
      <w:r w:rsidRPr="00B208DF">
        <w:rPr>
          <w:rFonts w:ascii="Montserrat" w:eastAsia="SimSun" w:hAnsi="Montserrat" w:cs="Arial"/>
          <w:sz w:val="22"/>
          <w:szCs w:val="22"/>
        </w:rPr>
        <w:t xml:space="preserve">, prevăzută </w:t>
      </w:r>
      <w:r w:rsidRPr="00B208DF">
        <w:rPr>
          <w:rFonts w:ascii="Montserrat" w:eastAsia="SimSun" w:hAnsi="Montserrat" w:cs="Arial"/>
          <w:sz w:val="22"/>
          <w:szCs w:val="22"/>
          <w:lang w:val="ro-RO"/>
        </w:rPr>
        <w:t xml:space="preserve">în cadrul </w:t>
      </w:r>
      <w:r w:rsidRPr="00B208DF">
        <w:rPr>
          <w:rFonts w:ascii="Montserrat" w:eastAsia="Times New Roman" w:hAnsi="Montserrat" w:cs="Calibri"/>
          <w:sz w:val="22"/>
          <w:szCs w:val="22"/>
          <w:lang w:val="ro-RO" w:eastAsia="en-GB"/>
        </w:rPr>
        <w:t>Ghidului solicitantului</w:t>
      </w:r>
      <w:r w:rsidRPr="00B208DF">
        <w:rPr>
          <w:rFonts w:ascii="Montserrat" w:eastAsia="SimSun" w:hAnsi="Montserrat" w:cs="Arial"/>
          <w:sz w:val="22"/>
          <w:szCs w:val="22"/>
          <w:lang w:val="ro-RO"/>
        </w:rPr>
        <w:t xml:space="preserve">, </w:t>
      </w:r>
      <w:r w:rsidRPr="00B208DF">
        <w:rPr>
          <w:rFonts w:ascii="Montserrat" w:eastAsia="SimSun" w:hAnsi="Montserrat" w:cs="Arial"/>
          <w:sz w:val="22"/>
          <w:szCs w:val="22"/>
        </w:rPr>
        <w:t>a c</w:t>
      </w:r>
      <w:r w:rsidRPr="00B208DF">
        <w:rPr>
          <w:rFonts w:ascii="Montserrat" w:eastAsia="SimSun" w:hAnsi="Montserrat" w:cs="Cambria"/>
          <w:sz w:val="22"/>
          <w:szCs w:val="22"/>
        </w:rPr>
        <w:t>ă</w:t>
      </w:r>
      <w:r w:rsidRPr="00B208DF">
        <w:rPr>
          <w:rFonts w:ascii="Montserrat" w:eastAsia="SimSun" w:hAnsi="Montserrat" w:cs="Arial"/>
          <w:sz w:val="22"/>
          <w:szCs w:val="22"/>
        </w:rPr>
        <w:t>r</w:t>
      </w:r>
      <w:r w:rsidRPr="00B208DF">
        <w:rPr>
          <w:rFonts w:ascii="Montserrat" w:eastAsia="SimSun" w:hAnsi="Montserrat" w:cs="Arial"/>
          <w:sz w:val="22"/>
          <w:szCs w:val="22"/>
          <w:lang w:val="ro-RO"/>
        </w:rPr>
        <w:t>e</w:t>
      </w:r>
      <w:r w:rsidRPr="00B208DF">
        <w:rPr>
          <w:rFonts w:ascii="Montserrat" w:eastAsia="SimSun" w:hAnsi="Montserrat" w:cs="Arial"/>
          <w:sz w:val="22"/>
          <w:szCs w:val="22"/>
        </w:rPr>
        <w:t>i respectare este obligatorie pân</w:t>
      </w:r>
      <w:r w:rsidRPr="00B208DF">
        <w:rPr>
          <w:rFonts w:ascii="Montserrat" w:eastAsia="SimSun" w:hAnsi="Montserrat" w:cs="Cambria"/>
          <w:sz w:val="22"/>
          <w:szCs w:val="22"/>
        </w:rPr>
        <w:t>ă</w:t>
      </w:r>
      <w:r w:rsidRPr="00B208DF">
        <w:rPr>
          <w:rFonts w:ascii="Montserrat" w:eastAsia="SimSun" w:hAnsi="Montserrat" w:cs="Arial"/>
          <w:sz w:val="22"/>
          <w:szCs w:val="22"/>
        </w:rPr>
        <w:t xml:space="preserve"> la momentul încheierii contractului de finan</w:t>
      </w:r>
      <w:r w:rsidRPr="00B208DF">
        <w:rPr>
          <w:rFonts w:ascii="Montserrat" w:eastAsia="SimSun" w:hAnsi="Montserrat" w:cs="Cambria"/>
          <w:sz w:val="22"/>
          <w:szCs w:val="22"/>
        </w:rPr>
        <w:t>ț</w:t>
      </w:r>
      <w:r w:rsidRPr="00B208DF">
        <w:rPr>
          <w:rFonts w:ascii="Montserrat" w:eastAsia="SimSun" w:hAnsi="Montserrat" w:cs="Arial"/>
          <w:sz w:val="22"/>
          <w:szCs w:val="22"/>
        </w:rPr>
        <w:t>are, inclusiv.</w:t>
      </w:r>
    </w:p>
    <w:p w14:paraId="69D3B8FD" w14:textId="77777777" w:rsidR="00ED10AD" w:rsidRPr="00B208DF" w:rsidRDefault="00ED10AD" w:rsidP="00ED10AD">
      <w:pPr>
        <w:pStyle w:val="ListParagraph"/>
        <w:numPr>
          <w:ilvl w:val="0"/>
          <w:numId w:val="35"/>
        </w:numPr>
        <w:spacing w:before="120" w:after="120" w:line="240" w:lineRule="auto"/>
        <w:ind w:left="567" w:hanging="283"/>
        <w:contextualSpacing w:val="0"/>
        <w:jc w:val="both"/>
        <w:rPr>
          <w:rFonts w:ascii="Montserrat" w:eastAsia="SimSun" w:hAnsi="Montserrat" w:cs="Arial"/>
          <w:sz w:val="22"/>
          <w:szCs w:val="22"/>
          <w:lang w:val="ro-RO"/>
        </w:rPr>
      </w:pPr>
      <w:r w:rsidRPr="00B208DF">
        <w:rPr>
          <w:rFonts w:ascii="Montserrat" w:hAnsi="Montserrat" w:cs="Calibri"/>
          <w:sz w:val="22"/>
          <w:szCs w:val="22"/>
        </w:rPr>
        <w:lastRenderedPageBreak/>
        <w:t xml:space="preserve">pragurile/plafoanele stabilite pentru cheltuieli în cadrul secțiunii A. Cheltuieli eligibile din Anexa 5_Lista cheltuielilor eligibile și neeligibile din cadrul </w:t>
      </w:r>
      <w:r w:rsidRPr="00B208DF">
        <w:rPr>
          <w:rFonts w:ascii="Montserrat" w:eastAsia="Times New Roman" w:hAnsi="Montserrat" w:cs="Calibri"/>
          <w:sz w:val="22"/>
          <w:szCs w:val="22"/>
          <w:lang w:val="ro-RO" w:eastAsia="en-GB"/>
        </w:rPr>
        <w:t>Ghidului solicitantului</w:t>
      </w:r>
      <w:r w:rsidRPr="00B208DF">
        <w:rPr>
          <w:rFonts w:ascii="Montserrat" w:hAnsi="Montserrat" w:cs="Calibri"/>
          <w:sz w:val="22"/>
          <w:szCs w:val="22"/>
        </w:rPr>
        <w:t>, a căror respectare este obligatorie până la finalul perioadei de implementare a contractului de finanțare, inclusiv.</w:t>
      </w:r>
    </w:p>
    <w:p w14:paraId="7A6CC0C3" w14:textId="77777777" w:rsidR="00ED10AD" w:rsidRPr="00B208DF" w:rsidRDefault="00ED10AD" w:rsidP="00ED10AD">
      <w:pPr>
        <w:tabs>
          <w:tab w:val="left" w:pos="1701"/>
        </w:tabs>
        <w:spacing w:before="120" w:after="120" w:line="240" w:lineRule="auto"/>
        <w:jc w:val="both"/>
        <w:rPr>
          <w:rFonts w:ascii="Montserrat" w:hAnsi="Montserrat"/>
          <w:sz w:val="22"/>
          <w:szCs w:val="22"/>
          <w:lang w:val="ro-RO"/>
        </w:rPr>
      </w:pPr>
      <w:r w:rsidRPr="00B208DF">
        <w:rPr>
          <w:rFonts w:ascii="Montserrat" w:eastAsia="Times New Roman" w:hAnsi="Montserrat" w:cs="Calibri"/>
          <w:sz w:val="22"/>
          <w:szCs w:val="22"/>
          <w:lang w:val="ro-RO" w:eastAsia="en-GB"/>
        </w:rPr>
        <w:t>În cazul în care,  în etapa de implementare și pe perioada de durabilitate/sustenabilitate se constată că Beneficiarul a realizat modificări conjuncturale de natură să afecteze criteriile de eligibilitate, AM PR Vest va rezilia contractul de finanțare</w:t>
      </w:r>
      <w:r>
        <w:rPr>
          <w:rFonts w:ascii="Montserrat" w:hAnsi="Montserrat"/>
          <w:sz w:val="22"/>
          <w:szCs w:val="22"/>
          <w:lang w:val="ro-RO"/>
        </w:rPr>
        <w:t xml:space="preserve"> și va recupera finanțarea nerambursabilă acordată.</w:t>
      </w:r>
    </w:p>
    <w:p w14:paraId="392BE689" w14:textId="77777777" w:rsidR="00ED10AD" w:rsidRDefault="00ED10AD" w:rsidP="00ED10AD">
      <w:pPr>
        <w:tabs>
          <w:tab w:val="left" w:pos="1701"/>
        </w:tabs>
        <w:spacing w:before="120" w:after="120" w:line="240" w:lineRule="auto"/>
        <w:jc w:val="both"/>
        <w:rPr>
          <w:rFonts w:ascii="Montserrat" w:hAnsi="Montserrat"/>
          <w:b/>
          <w:bCs/>
          <w:sz w:val="22"/>
          <w:szCs w:val="22"/>
        </w:rPr>
      </w:pPr>
    </w:p>
    <w:p w14:paraId="6437EC9C" w14:textId="77777777" w:rsidR="00ED10AD" w:rsidRPr="00B208DF" w:rsidRDefault="00ED10AD" w:rsidP="00ED10AD">
      <w:pPr>
        <w:tabs>
          <w:tab w:val="left" w:pos="1701"/>
        </w:tabs>
        <w:spacing w:before="120" w:after="120" w:line="240" w:lineRule="auto"/>
        <w:jc w:val="both"/>
        <w:rPr>
          <w:rFonts w:ascii="Montserrat" w:hAnsi="Montserrat"/>
          <w:sz w:val="22"/>
          <w:szCs w:val="22"/>
          <w:lang w:val="ro-RO"/>
        </w:rPr>
      </w:pPr>
      <w:r w:rsidRPr="00B208DF">
        <w:rPr>
          <w:rFonts w:ascii="Montserrat" w:hAnsi="Montserrat"/>
          <w:b/>
          <w:bCs/>
          <w:sz w:val="22"/>
          <w:szCs w:val="22"/>
        </w:rPr>
        <w:t>A</w:t>
      </w:r>
      <w:r w:rsidRPr="00B208DF">
        <w:rPr>
          <w:rFonts w:ascii="Montserrat" w:hAnsi="Montserrat"/>
          <w:b/>
          <w:bCs/>
          <w:sz w:val="22"/>
          <w:szCs w:val="22"/>
          <w:lang w:val="ro-RO"/>
        </w:rPr>
        <w:t>RT.</w:t>
      </w:r>
      <w:r w:rsidRPr="00B208DF">
        <w:rPr>
          <w:rFonts w:ascii="Montserrat" w:hAnsi="Montserrat"/>
          <w:b/>
          <w:bCs/>
          <w:sz w:val="22"/>
          <w:szCs w:val="22"/>
        </w:rPr>
        <w:t xml:space="preserve"> 3</w:t>
      </w:r>
      <w:r w:rsidRPr="00B208DF">
        <w:rPr>
          <w:rFonts w:ascii="Montserrat" w:hAnsi="Montserrat"/>
          <w:sz w:val="22"/>
          <w:szCs w:val="22"/>
        </w:rPr>
        <w:t xml:space="preserve"> </w:t>
      </w:r>
    </w:p>
    <w:p w14:paraId="507D0A84" w14:textId="77777777" w:rsidR="00ED10AD" w:rsidRPr="00B208DF" w:rsidRDefault="00ED10AD" w:rsidP="00ED10AD">
      <w:pPr>
        <w:tabs>
          <w:tab w:val="left" w:pos="1701"/>
        </w:tabs>
        <w:spacing w:before="120" w:after="120" w:line="240" w:lineRule="auto"/>
        <w:jc w:val="both"/>
        <w:rPr>
          <w:rFonts w:ascii="Montserrat" w:hAnsi="Montserrat"/>
          <w:sz w:val="22"/>
          <w:szCs w:val="22"/>
        </w:rPr>
      </w:pPr>
      <w:r w:rsidRPr="00B208DF">
        <w:rPr>
          <w:rFonts w:ascii="Montserrat" w:hAnsi="Montserrat"/>
          <w:b/>
          <w:bCs/>
          <w:sz w:val="22"/>
          <w:szCs w:val="22"/>
        </w:rPr>
        <w:t>Clauza rezolutorie</w:t>
      </w:r>
      <w:r w:rsidRPr="00B208DF">
        <w:rPr>
          <w:rFonts w:ascii="Montserrat" w:hAnsi="Montserrat"/>
          <w:sz w:val="22"/>
          <w:szCs w:val="22"/>
        </w:rPr>
        <w:t xml:space="preserve"> </w:t>
      </w:r>
    </w:p>
    <w:p w14:paraId="68094EBB" w14:textId="77777777" w:rsidR="00ED10AD" w:rsidRPr="00B208DF" w:rsidRDefault="00ED10AD" w:rsidP="00ED10AD">
      <w:pPr>
        <w:pStyle w:val="ListParagraph"/>
        <w:numPr>
          <w:ilvl w:val="0"/>
          <w:numId w:val="33"/>
        </w:numPr>
        <w:spacing w:before="120" w:after="120" w:line="240" w:lineRule="auto"/>
        <w:ind w:left="0" w:firstLine="284"/>
        <w:contextualSpacing w:val="0"/>
        <w:jc w:val="both"/>
        <w:rPr>
          <w:rFonts w:ascii="Montserrat" w:eastAsia="Times New Roman" w:hAnsi="Montserrat" w:cs="Calibri"/>
          <w:sz w:val="22"/>
          <w:szCs w:val="22"/>
          <w:lang w:eastAsia="en-GB"/>
        </w:rPr>
      </w:pPr>
      <w:r w:rsidRPr="00B208DF">
        <w:rPr>
          <w:rFonts w:ascii="Montserrat" w:eastAsia="Times New Roman" w:hAnsi="Montserrat" w:cs="Calibri"/>
          <w:sz w:val="22"/>
          <w:szCs w:val="22"/>
          <w:lang w:eastAsia="en-GB"/>
        </w:rPr>
        <w:t>În cazul proiectelor </w:t>
      </w:r>
      <w:r w:rsidRPr="00B208DF">
        <w:rPr>
          <w:rFonts w:ascii="Montserrat" w:eastAsia="Times New Roman" w:hAnsi="Montserrat" w:cs="Calibri"/>
          <w:sz w:val="22"/>
          <w:szCs w:val="22"/>
          <w:lang w:val="ro-RO" w:eastAsia="en-GB"/>
        </w:rPr>
        <w:t xml:space="preserve">depuse în anul 2023 pentru care lucrările de execuție au fost demarate înainte de publicarea Ghidului solicitantului, care pot genera cheltuieli până la finalul anului 2023 și </w:t>
      </w:r>
      <w:r w:rsidRPr="00B208DF">
        <w:rPr>
          <w:rFonts w:ascii="Montserrat" w:eastAsia="Times New Roman" w:hAnsi="Montserrat" w:cs="Calibri"/>
          <w:sz w:val="22"/>
          <w:szCs w:val="22"/>
          <w:lang w:eastAsia="en-GB"/>
        </w:rPr>
        <w:t>care </w:t>
      </w:r>
      <w:r w:rsidRPr="00B208DF">
        <w:rPr>
          <w:rFonts w:ascii="Montserrat" w:eastAsia="Times New Roman" w:hAnsi="Montserrat" w:cs="Calibri"/>
          <w:sz w:val="22"/>
          <w:szCs w:val="22"/>
          <w:lang w:val="ro-RO" w:eastAsia="en-GB"/>
        </w:rPr>
        <w:t>sunt</w:t>
      </w:r>
      <w:r w:rsidRPr="00B208DF">
        <w:rPr>
          <w:rFonts w:ascii="Montserrat" w:eastAsia="Times New Roman" w:hAnsi="Montserrat" w:cs="Calibri"/>
          <w:sz w:val="22"/>
          <w:szCs w:val="22"/>
          <w:lang w:eastAsia="en-GB"/>
        </w:rPr>
        <w:t> finanțat</w:t>
      </w:r>
      <w:r w:rsidRPr="00B208DF">
        <w:rPr>
          <w:rFonts w:ascii="Montserrat" w:eastAsia="Times New Roman" w:hAnsi="Montserrat" w:cs="Calibri"/>
          <w:sz w:val="22"/>
          <w:szCs w:val="22"/>
          <w:lang w:val="ro-RO" w:eastAsia="en-GB"/>
        </w:rPr>
        <w:t>e</w:t>
      </w:r>
      <w:r w:rsidRPr="00B208DF">
        <w:rPr>
          <w:rFonts w:ascii="Montserrat" w:eastAsia="Times New Roman" w:hAnsi="Montserrat" w:cs="Calibri"/>
          <w:sz w:val="22"/>
          <w:szCs w:val="22"/>
          <w:lang w:eastAsia="en-GB"/>
        </w:rPr>
        <w:t xml:space="preserve"> în baza unei Strategii Integrate de Dezvoltare Urbană ( “SIDU”) valabil</w:t>
      </w:r>
      <w:r w:rsidRPr="00B208DF">
        <w:rPr>
          <w:rFonts w:ascii="Montserrat" w:eastAsia="Times New Roman" w:hAnsi="Montserrat" w:cs="Calibri"/>
          <w:sz w:val="22"/>
          <w:szCs w:val="22"/>
          <w:lang w:val="ro-RO" w:eastAsia="en-GB"/>
        </w:rPr>
        <w:t>ă </w:t>
      </w:r>
      <w:r w:rsidRPr="00B208DF">
        <w:rPr>
          <w:rFonts w:ascii="Montserrat" w:eastAsia="Times New Roman" w:hAnsi="Montserrat" w:cs="Calibri"/>
          <w:sz w:val="22"/>
          <w:szCs w:val="22"/>
          <w:lang w:eastAsia="en-GB"/>
        </w:rPr>
        <w:t>la data semnării contractului de finanțare</w:t>
      </w:r>
      <w:r w:rsidRPr="00B208DF">
        <w:rPr>
          <w:rFonts w:ascii="Montserrat" w:eastAsia="Times New Roman" w:hAnsi="Montserrat" w:cs="Calibri"/>
          <w:sz w:val="22"/>
          <w:szCs w:val="22"/>
          <w:lang w:val="ro-RO" w:eastAsia="en-GB"/>
        </w:rPr>
        <w:t>, dar a cărei valabilitate nu mai acoperă un interval temporal mediu sau lung, cuprins între 5 și 10 ani raportat la anul depunerii cererii de finanțare, </w:t>
      </w:r>
      <w:r w:rsidRPr="00B208DF">
        <w:rPr>
          <w:rFonts w:ascii="Montserrat" w:eastAsia="Times New Roman" w:hAnsi="Montserrat" w:cs="Calibri"/>
          <w:sz w:val="22"/>
          <w:szCs w:val="22"/>
          <w:lang w:eastAsia="en-GB"/>
        </w:rPr>
        <w:t>prezentul contract de finanțare este valabil încheiat sub</w:t>
      </w:r>
      <w:r w:rsidRPr="00B208DF">
        <w:rPr>
          <w:rFonts w:ascii="Montserrat" w:eastAsia="Times New Roman" w:hAnsi="Montserrat" w:cs="Calibri"/>
          <w:sz w:val="22"/>
          <w:szCs w:val="22"/>
          <w:lang w:val="ro-RO" w:eastAsia="en-GB"/>
        </w:rPr>
        <w:t xml:space="preserve"> următoarea </w:t>
      </w:r>
      <w:r w:rsidRPr="00B208DF">
        <w:rPr>
          <w:rFonts w:ascii="Montserrat" w:eastAsia="Times New Roman" w:hAnsi="Montserrat" w:cs="Calibri"/>
          <w:sz w:val="22"/>
          <w:szCs w:val="22"/>
          <w:lang w:eastAsia="en-GB"/>
        </w:rPr>
        <w:t>condiți</w:t>
      </w:r>
      <w:r w:rsidRPr="00B208DF">
        <w:rPr>
          <w:rFonts w:ascii="Montserrat" w:eastAsia="Times New Roman" w:hAnsi="Montserrat" w:cs="Calibri"/>
          <w:sz w:val="22"/>
          <w:szCs w:val="22"/>
          <w:lang w:val="ro-RO" w:eastAsia="en-GB"/>
        </w:rPr>
        <w:t>e</w:t>
      </w:r>
      <w:r w:rsidRPr="00B208DF">
        <w:rPr>
          <w:rFonts w:ascii="Montserrat" w:eastAsia="Times New Roman" w:hAnsi="Montserrat" w:cs="Calibri"/>
          <w:sz w:val="22"/>
          <w:szCs w:val="22"/>
          <w:lang w:eastAsia="en-GB"/>
        </w:rPr>
        <w:t> rezolutorie</w:t>
      </w:r>
      <w:r w:rsidRPr="00B208DF">
        <w:rPr>
          <w:rFonts w:ascii="Montserrat" w:eastAsia="Times New Roman" w:hAnsi="Montserrat" w:cs="Calibri"/>
          <w:sz w:val="22"/>
          <w:szCs w:val="22"/>
          <w:lang w:val="ro-RO" w:eastAsia="en-GB"/>
        </w:rPr>
        <w:t>: proiectul</w:t>
      </w:r>
      <w:r w:rsidRPr="00B208DF">
        <w:rPr>
          <w:rFonts w:ascii="Montserrat" w:eastAsia="Times New Roman" w:hAnsi="Montserrat" w:cs="Calibri"/>
          <w:sz w:val="22"/>
          <w:szCs w:val="22"/>
          <w:lang w:eastAsia="en-GB"/>
        </w:rPr>
        <w:t> finanțat </w:t>
      </w:r>
      <w:r w:rsidRPr="00B208DF">
        <w:rPr>
          <w:rFonts w:ascii="Montserrat" w:eastAsia="Times New Roman" w:hAnsi="Montserrat" w:cs="Calibri"/>
          <w:sz w:val="22"/>
          <w:szCs w:val="22"/>
          <w:lang w:val="ro-RO" w:eastAsia="en-GB"/>
        </w:rPr>
        <w:t>se va</w:t>
      </w:r>
      <w:r w:rsidRPr="00B208DF">
        <w:rPr>
          <w:rFonts w:ascii="Montserrat" w:eastAsia="Times New Roman" w:hAnsi="Montserrat" w:cs="Calibri"/>
          <w:sz w:val="22"/>
          <w:szCs w:val="22"/>
          <w:lang w:eastAsia="en-GB"/>
        </w:rPr>
        <w:t> regă</w:t>
      </w:r>
      <w:r w:rsidRPr="00B208DF">
        <w:rPr>
          <w:rFonts w:ascii="Montserrat" w:eastAsia="Times New Roman" w:hAnsi="Montserrat" w:cs="Calibri"/>
          <w:sz w:val="22"/>
          <w:szCs w:val="22"/>
          <w:lang w:val="ro-RO" w:eastAsia="en-GB"/>
        </w:rPr>
        <w:t>si</w:t>
      </w:r>
      <w:r w:rsidRPr="00B208DF">
        <w:rPr>
          <w:rFonts w:ascii="Montserrat" w:eastAsia="Times New Roman" w:hAnsi="Montserrat" w:cs="Calibri"/>
          <w:sz w:val="22"/>
          <w:szCs w:val="22"/>
          <w:lang w:eastAsia="en-GB"/>
        </w:rPr>
        <w:t> în lista proiectelor prioritare </w:t>
      </w:r>
      <w:r w:rsidRPr="00B208DF">
        <w:rPr>
          <w:rFonts w:ascii="Montserrat" w:eastAsia="Times New Roman" w:hAnsi="Montserrat" w:cs="Calibri"/>
          <w:sz w:val="22"/>
          <w:szCs w:val="22"/>
          <w:lang w:val="ro-RO" w:eastAsia="en-GB"/>
        </w:rPr>
        <w:t>aprobată în cadrul </w:t>
      </w:r>
      <w:r w:rsidRPr="00B208DF">
        <w:rPr>
          <w:rFonts w:ascii="Montserrat" w:eastAsia="Times New Roman" w:hAnsi="Montserrat" w:cs="Calibri"/>
          <w:sz w:val="22"/>
          <w:szCs w:val="22"/>
          <w:lang w:eastAsia="en-GB"/>
        </w:rPr>
        <w:t>SIDU</w:t>
      </w:r>
      <w:r w:rsidRPr="00B208DF">
        <w:rPr>
          <w:rFonts w:ascii="Montserrat" w:eastAsia="Times New Roman" w:hAnsi="Montserrat" w:cs="Calibri"/>
          <w:sz w:val="22"/>
          <w:szCs w:val="22"/>
          <w:lang w:val="ro-RO" w:eastAsia="en-GB"/>
        </w:rPr>
        <w:t xml:space="preserve"> </w:t>
      </w:r>
      <w:r w:rsidRPr="00B208DF">
        <w:rPr>
          <w:rFonts w:ascii="Montserrat" w:eastAsia="Times New Roman" w:hAnsi="Montserrat" w:cs="Calibri"/>
          <w:sz w:val="22"/>
          <w:szCs w:val="22"/>
          <w:lang w:eastAsia="en-GB"/>
        </w:rPr>
        <w:t>nou</w:t>
      </w:r>
      <w:r w:rsidRPr="00B208DF">
        <w:rPr>
          <w:rFonts w:ascii="Montserrat" w:eastAsia="Times New Roman" w:hAnsi="Montserrat" w:cs="Calibri"/>
          <w:sz w:val="22"/>
          <w:szCs w:val="22"/>
          <w:lang w:val="ro-RO" w:eastAsia="en-GB"/>
        </w:rPr>
        <w:t>ă</w:t>
      </w:r>
      <w:r w:rsidRPr="00B208DF">
        <w:rPr>
          <w:rFonts w:ascii="Montserrat" w:eastAsia="Times New Roman" w:hAnsi="Montserrat" w:cs="Calibri"/>
          <w:sz w:val="22"/>
          <w:szCs w:val="22"/>
          <w:lang w:eastAsia="en-GB"/>
        </w:rPr>
        <w:t>/actualizat</w:t>
      </w:r>
      <w:r w:rsidRPr="00B208DF">
        <w:rPr>
          <w:rFonts w:ascii="Montserrat" w:eastAsia="Times New Roman" w:hAnsi="Montserrat" w:cs="Calibri"/>
          <w:sz w:val="22"/>
          <w:szCs w:val="22"/>
          <w:lang w:val="ro-RO" w:eastAsia="en-GB"/>
        </w:rPr>
        <w:t xml:space="preserve">ă pentru obiectivul specific/apelul de proiecte aferent PR Vest 2021-2027. </w:t>
      </w:r>
      <w:r w:rsidRPr="00B208DF">
        <w:rPr>
          <w:rFonts w:ascii="Montserrat" w:eastAsia="Times New Roman" w:hAnsi="Montserrat" w:cs="Calibri"/>
          <w:sz w:val="22"/>
          <w:szCs w:val="22"/>
          <w:lang w:eastAsia="en-GB"/>
        </w:rPr>
        <w:t>SIDU</w:t>
      </w:r>
      <w:r w:rsidRPr="00B208DF">
        <w:rPr>
          <w:rFonts w:ascii="Montserrat" w:eastAsia="Times New Roman" w:hAnsi="Montserrat" w:cs="Calibri"/>
          <w:sz w:val="22"/>
          <w:szCs w:val="22"/>
          <w:lang w:val="ro-RO" w:eastAsia="en-GB"/>
        </w:rPr>
        <w:t xml:space="preserve"> </w:t>
      </w:r>
      <w:r w:rsidRPr="00B208DF">
        <w:rPr>
          <w:rFonts w:ascii="Montserrat" w:eastAsia="Times New Roman" w:hAnsi="Montserrat" w:cs="Calibri"/>
          <w:sz w:val="22"/>
          <w:szCs w:val="22"/>
          <w:lang w:eastAsia="en-GB"/>
        </w:rPr>
        <w:t>nou</w:t>
      </w:r>
      <w:r w:rsidRPr="00B208DF">
        <w:rPr>
          <w:rFonts w:ascii="Montserrat" w:eastAsia="Times New Roman" w:hAnsi="Montserrat" w:cs="Calibri"/>
          <w:sz w:val="22"/>
          <w:szCs w:val="22"/>
          <w:lang w:val="ro-RO" w:eastAsia="en-GB"/>
        </w:rPr>
        <w:t>ă</w:t>
      </w:r>
      <w:r w:rsidRPr="00B208DF">
        <w:rPr>
          <w:rFonts w:ascii="Montserrat" w:eastAsia="Times New Roman" w:hAnsi="Montserrat" w:cs="Calibri"/>
          <w:sz w:val="22"/>
          <w:szCs w:val="22"/>
          <w:lang w:eastAsia="en-GB"/>
        </w:rPr>
        <w:t>/actualizat</w:t>
      </w:r>
      <w:r w:rsidRPr="00B208DF">
        <w:rPr>
          <w:rFonts w:ascii="Montserrat" w:eastAsia="Times New Roman" w:hAnsi="Montserrat" w:cs="Calibri"/>
          <w:sz w:val="22"/>
          <w:szCs w:val="22"/>
          <w:lang w:val="ro-RO" w:eastAsia="en-GB"/>
        </w:rPr>
        <w:t xml:space="preserve">ă, inclusiv lista proiectelor prioritare pentru obiectivul specific/apelul de proiecte aferent PR Vest 2021-2027 în cadrul căruia a fost depus proiectul și semnat contractul de finanțare, </w:t>
      </w:r>
      <w:r w:rsidRPr="00B208DF">
        <w:rPr>
          <w:rFonts w:ascii="Montserrat" w:eastAsia="Times New Roman" w:hAnsi="Montserrat" w:cs="Calibri"/>
          <w:sz w:val="22"/>
          <w:szCs w:val="22"/>
          <w:lang w:eastAsia="en-GB"/>
        </w:rPr>
        <w:t>va fi depus</w:t>
      </w:r>
      <w:r w:rsidRPr="00B208DF">
        <w:rPr>
          <w:rFonts w:ascii="Montserrat" w:eastAsia="Times New Roman" w:hAnsi="Montserrat" w:cs="Calibri"/>
          <w:sz w:val="22"/>
          <w:szCs w:val="22"/>
          <w:lang w:val="ro-RO" w:eastAsia="en-GB"/>
        </w:rPr>
        <w:t>ă spre verificare la AM PR Vest obligatoriu până la data depunerii cererii de rambursare finală aferentă proiectului, dar nu mai târziu de data încetării valabilității SIDU</w:t>
      </w:r>
      <w:r w:rsidRPr="00B208DF">
        <w:rPr>
          <w:rFonts w:ascii="Montserrat" w:hAnsi="Montserrat"/>
          <w:sz w:val="22"/>
          <w:szCs w:val="22"/>
          <w:lang w:val="ro-RO"/>
        </w:rPr>
        <w:t xml:space="preserve"> în baza căreia a fost depus proiectul</w:t>
      </w:r>
      <w:r w:rsidRPr="00B208DF">
        <w:rPr>
          <w:rFonts w:ascii="Montserrat" w:eastAsia="Times New Roman" w:hAnsi="Montserrat" w:cs="Calibri"/>
          <w:sz w:val="22"/>
          <w:szCs w:val="22"/>
          <w:lang w:val="ro-RO" w:eastAsia="en-GB"/>
        </w:rPr>
        <w:t xml:space="preserve">, oricare dintre cele două situații intervine prima. </w:t>
      </w:r>
    </w:p>
    <w:p w14:paraId="481E4189" w14:textId="77777777" w:rsidR="00ED10AD" w:rsidRPr="00B208DF" w:rsidRDefault="00ED10AD" w:rsidP="00ED10AD">
      <w:pPr>
        <w:pStyle w:val="ListParagraph"/>
        <w:spacing w:before="120" w:after="120" w:line="240" w:lineRule="auto"/>
        <w:ind w:left="0" w:firstLine="284"/>
        <w:contextualSpacing w:val="0"/>
        <w:jc w:val="both"/>
        <w:rPr>
          <w:rFonts w:ascii="Montserrat" w:eastAsia="Times New Roman" w:hAnsi="Montserrat" w:cs="Calibri"/>
          <w:sz w:val="22"/>
          <w:szCs w:val="22"/>
          <w:lang w:eastAsia="en-GB"/>
        </w:rPr>
      </w:pPr>
      <w:r w:rsidRPr="00B208DF">
        <w:rPr>
          <w:rFonts w:ascii="Montserrat" w:eastAsia="Times New Roman" w:hAnsi="Montserrat" w:cs="Calibri"/>
          <w:sz w:val="22"/>
          <w:szCs w:val="22"/>
          <w:lang w:eastAsia="en-GB"/>
        </w:rPr>
        <w:t>În cazul în care</w:t>
      </w:r>
      <w:r w:rsidRPr="00B208DF">
        <w:rPr>
          <w:rFonts w:ascii="Montserrat" w:eastAsia="Times New Roman" w:hAnsi="Montserrat" w:cs="Calibri"/>
          <w:sz w:val="22"/>
          <w:szCs w:val="22"/>
          <w:lang w:val="ro-RO" w:eastAsia="en-GB"/>
        </w:rPr>
        <w:t> Beneficiarul nu face dovada îndeplinirii</w:t>
      </w:r>
      <w:r w:rsidRPr="00B208DF">
        <w:rPr>
          <w:rFonts w:ascii="Montserrat" w:eastAsia="Times New Roman" w:hAnsi="Montserrat" w:cs="Calibri"/>
          <w:sz w:val="22"/>
          <w:szCs w:val="22"/>
          <w:lang w:eastAsia="en-GB"/>
        </w:rPr>
        <w:t> condiți</w:t>
      </w:r>
      <w:r w:rsidRPr="00B208DF">
        <w:rPr>
          <w:rFonts w:ascii="Montserrat" w:eastAsia="Times New Roman" w:hAnsi="Montserrat" w:cs="Calibri"/>
          <w:sz w:val="22"/>
          <w:szCs w:val="22"/>
          <w:lang w:val="ro-RO" w:eastAsia="en-GB"/>
        </w:rPr>
        <w:t xml:space="preserve">ei </w:t>
      </w:r>
      <w:r w:rsidRPr="00B208DF">
        <w:rPr>
          <w:rFonts w:ascii="Montserrat" w:eastAsia="Times New Roman" w:hAnsi="Montserrat" w:cs="Calibri"/>
          <w:sz w:val="22"/>
          <w:szCs w:val="22"/>
          <w:lang w:eastAsia="en-GB"/>
        </w:rPr>
        <w:t>rezolutori</w:t>
      </w:r>
      <w:r w:rsidRPr="00B208DF">
        <w:rPr>
          <w:rFonts w:ascii="Montserrat" w:eastAsia="Times New Roman" w:hAnsi="Montserrat" w:cs="Calibri"/>
          <w:sz w:val="22"/>
          <w:szCs w:val="22"/>
          <w:lang w:val="ro-RO" w:eastAsia="en-GB"/>
        </w:rPr>
        <w:t>i</w:t>
      </w:r>
      <w:r w:rsidRPr="00B208DF">
        <w:rPr>
          <w:rFonts w:ascii="Montserrat" w:eastAsia="Times New Roman" w:hAnsi="Montserrat" w:cs="Calibri"/>
          <w:sz w:val="22"/>
          <w:szCs w:val="22"/>
          <w:lang w:eastAsia="en-GB"/>
        </w:rPr>
        <w:t>, contractul de finanțare se consideră rezoluționat de drept de la data expirării SIDU</w:t>
      </w:r>
      <w:r w:rsidRPr="00B208DF">
        <w:rPr>
          <w:rFonts w:ascii="Montserrat" w:eastAsia="Times New Roman" w:hAnsi="Montserrat" w:cs="Calibri"/>
          <w:sz w:val="22"/>
          <w:szCs w:val="22"/>
          <w:lang w:val="ro-RO" w:eastAsia="en-GB"/>
        </w:rPr>
        <w:t> </w:t>
      </w:r>
      <w:r>
        <w:rPr>
          <w:rFonts w:ascii="Montserrat" w:eastAsia="Times New Roman" w:hAnsi="Montserrat" w:cs="Calibri"/>
          <w:sz w:val="22"/>
          <w:szCs w:val="22"/>
          <w:lang w:val="ro-RO" w:eastAsia="en-GB"/>
        </w:rPr>
        <w:t xml:space="preserve">în baza căruia a fost semnat contractul de finanțare </w:t>
      </w:r>
      <w:r w:rsidRPr="00B208DF">
        <w:rPr>
          <w:rFonts w:ascii="Montserrat" w:eastAsia="Times New Roman" w:hAnsi="Montserrat" w:cs="Calibri"/>
          <w:sz w:val="22"/>
          <w:szCs w:val="22"/>
          <w:lang w:val="ro-RO" w:eastAsia="en-GB"/>
        </w:rPr>
        <w:t>sau depunerii cererii de rambursare finală</w:t>
      </w:r>
      <w:r w:rsidRPr="00B208DF">
        <w:rPr>
          <w:rFonts w:ascii="Montserrat" w:eastAsia="Times New Roman" w:hAnsi="Montserrat" w:cs="Calibri"/>
          <w:sz w:val="22"/>
          <w:szCs w:val="22"/>
          <w:lang w:eastAsia="en-GB"/>
        </w:rPr>
        <w:t>, fără alte </w:t>
      </w:r>
      <w:r w:rsidRPr="00B208DF">
        <w:rPr>
          <w:rFonts w:ascii="Montserrat" w:eastAsia="Times New Roman" w:hAnsi="Montserrat" w:cs="Calibri"/>
          <w:sz w:val="22"/>
          <w:szCs w:val="22"/>
          <w:lang w:val="ro-RO" w:eastAsia="en-GB"/>
        </w:rPr>
        <w:t>formalități </w:t>
      </w:r>
      <w:r w:rsidRPr="00B208DF">
        <w:rPr>
          <w:rFonts w:ascii="Montserrat" w:eastAsia="Times New Roman" w:hAnsi="Montserrat" w:cs="Calibri"/>
          <w:sz w:val="22"/>
          <w:szCs w:val="22"/>
          <w:lang w:eastAsia="en-GB"/>
        </w:rPr>
        <w:t>prealabile </w:t>
      </w:r>
      <w:r w:rsidRPr="00B208DF">
        <w:rPr>
          <w:rFonts w:ascii="Montserrat" w:eastAsia="Times New Roman" w:hAnsi="Montserrat" w:cs="Calibri"/>
          <w:sz w:val="22"/>
          <w:szCs w:val="22"/>
          <w:lang w:val="ro-RO" w:eastAsia="en-GB"/>
        </w:rPr>
        <w:t>și fără intervenția instanței de judecată, </w:t>
      </w:r>
      <w:r w:rsidRPr="00B208DF">
        <w:rPr>
          <w:rFonts w:ascii="Montserrat" w:eastAsia="Times New Roman" w:hAnsi="Montserrat" w:cs="Calibri"/>
          <w:sz w:val="22"/>
          <w:szCs w:val="22"/>
          <w:lang w:eastAsia="en-GB"/>
        </w:rPr>
        <w:t>urmând ca Beneficiarul să restituie integral către AM PR Vest finanțarea nerambursabilă acordată.</w:t>
      </w:r>
    </w:p>
    <w:p w14:paraId="4BC50A4C" w14:textId="77777777" w:rsidR="00ED10AD" w:rsidRPr="00B208DF" w:rsidRDefault="00ED10AD" w:rsidP="00ED10AD">
      <w:pPr>
        <w:spacing w:before="120" w:after="120" w:line="240" w:lineRule="auto"/>
        <w:jc w:val="both"/>
        <w:rPr>
          <w:rFonts w:ascii="Montserrat" w:hAnsi="Montserrat" w:cs="Calibri"/>
          <w:b/>
          <w:bCs/>
          <w:sz w:val="22"/>
          <w:szCs w:val="22"/>
        </w:rPr>
      </w:pPr>
      <w:r w:rsidRPr="00B208DF">
        <w:rPr>
          <w:rFonts w:ascii="Montserrat" w:hAnsi="Montserrat" w:cs="Calibri"/>
          <w:b/>
          <w:bCs/>
          <w:sz w:val="22"/>
          <w:szCs w:val="22"/>
        </w:rPr>
        <w:t xml:space="preserve">ART. 4 </w:t>
      </w:r>
    </w:p>
    <w:p w14:paraId="6128E42B" w14:textId="77777777" w:rsidR="00ED10AD" w:rsidRPr="00B208DF" w:rsidRDefault="00ED10AD" w:rsidP="00ED10AD">
      <w:pPr>
        <w:spacing w:before="120" w:after="120" w:line="240" w:lineRule="auto"/>
        <w:jc w:val="both"/>
        <w:rPr>
          <w:rFonts w:ascii="Montserrat" w:hAnsi="Montserrat" w:cs="Calibri"/>
          <w:b/>
          <w:bCs/>
          <w:sz w:val="22"/>
          <w:szCs w:val="22"/>
        </w:rPr>
      </w:pPr>
      <w:r w:rsidRPr="00B208DF">
        <w:rPr>
          <w:rFonts w:ascii="Montserrat" w:hAnsi="Montserrat" w:cs="Calibri"/>
          <w:b/>
          <w:bCs/>
          <w:sz w:val="22"/>
          <w:szCs w:val="22"/>
        </w:rPr>
        <w:t xml:space="preserve"> Dreptul de proprietate/dreptul real principal sau dreptul de administrare</w:t>
      </w:r>
    </w:p>
    <w:p w14:paraId="78C6284C" w14:textId="77777777" w:rsidR="00ED10AD" w:rsidRPr="00B208DF" w:rsidRDefault="00ED10AD" w:rsidP="00ED10AD">
      <w:pPr>
        <w:pStyle w:val="ListParagraph"/>
        <w:numPr>
          <w:ilvl w:val="0"/>
          <w:numId w:val="5"/>
        </w:numPr>
        <w:spacing w:before="120" w:after="120" w:line="240" w:lineRule="auto"/>
        <w:ind w:left="0" w:firstLine="284"/>
        <w:contextualSpacing w:val="0"/>
        <w:jc w:val="both"/>
        <w:rPr>
          <w:rFonts w:ascii="Montserrat" w:eastAsia="SimSun" w:hAnsi="Montserrat" w:cs="Arial"/>
          <w:sz w:val="22"/>
          <w:szCs w:val="22"/>
          <w:lang w:val="ro-RO"/>
        </w:rPr>
      </w:pPr>
      <w:r w:rsidRPr="00B208DF">
        <w:rPr>
          <w:rFonts w:ascii="Montserrat" w:hAnsi="Montserrat"/>
          <w:sz w:val="22"/>
          <w:szCs w:val="22"/>
          <w:lang w:val="ro-RO"/>
        </w:rPr>
        <w:t xml:space="preserve">Beneficiarul are obligația de a se asigura că pe </w:t>
      </w:r>
      <w:r w:rsidRPr="00B208DF">
        <w:rPr>
          <w:rFonts w:ascii="Montserrat" w:hAnsi="Montserrat"/>
          <w:sz w:val="22"/>
          <w:szCs w:val="22"/>
        </w:rPr>
        <w:t>perioada de implementare</w:t>
      </w:r>
      <w:r w:rsidRPr="00B208DF">
        <w:rPr>
          <w:rFonts w:ascii="Montserrat" w:hAnsi="Montserrat"/>
          <w:sz w:val="22"/>
          <w:szCs w:val="22"/>
          <w:lang w:val="ro-RO"/>
        </w:rPr>
        <w:t>, raportare și verificare finală a proiectului</w:t>
      </w:r>
      <w:r w:rsidRPr="00B208DF">
        <w:rPr>
          <w:rFonts w:ascii="Montserrat" w:hAnsi="Montserrat"/>
          <w:sz w:val="22"/>
          <w:szCs w:val="22"/>
        </w:rPr>
        <w:t xml:space="preserve"> şi pe perioada în care este asigurat</w:t>
      </w:r>
      <w:r w:rsidRPr="00B208DF">
        <w:rPr>
          <w:rFonts w:ascii="Montserrat" w:hAnsi="Montserrat"/>
          <w:sz w:val="22"/>
          <w:szCs w:val="22"/>
          <w:lang w:val="ro-RO"/>
        </w:rPr>
        <w:t xml:space="preserve"> </w:t>
      </w:r>
      <w:r w:rsidRPr="00B208DF">
        <w:rPr>
          <w:rFonts w:ascii="Montserrat" w:hAnsi="Montserrat"/>
          <w:sz w:val="22"/>
          <w:szCs w:val="22"/>
        </w:rPr>
        <w:t>caracterul durabil, reglementat la art. 65 din Regulamentul (UE) 2021/1.060, cu modificările şi completările ulterioare</w:t>
      </w:r>
      <w:r w:rsidRPr="00B208DF">
        <w:rPr>
          <w:rFonts w:ascii="Montserrat" w:hAnsi="Montserrat"/>
          <w:sz w:val="22"/>
          <w:szCs w:val="22"/>
          <w:lang w:val="ro-RO"/>
        </w:rPr>
        <w:t>,</w:t>
      </w:r>
      <w:r w:rsidRPr="00B208DF">
        <w:rPr>
          <w:rFonts w:ascii="Montserrat" w:hAnsi="Montserrat"/>
          <w:sz w:val="22"/>
          <w:szCs w:val="22"/>
        </w:rPr>
        <w:t xml:space="preserve"> </w:t>
      </w:r>
      <w:r w:rsidRPr="00B208DF">
        <w:rPr>
          <w:rFonts w:ascii="Montserrat" w:hAnsi="Montserrat"/>
          <w:sz w:val="22"/>
          <w:szCs w:val="22"/>
          <w:lang w:val="ro-RO"/>
        </w:rPr>
        <w:t>d</w:t>
      </w:r>
      <w:r w:rsidRPr="00B208DF">
        <w:rPr>
          <w:rFonts w:ascii="Montserrat" w:hAnsi="Montserrat"/>
          <w:sz w:val="22"/>
          <w:szCs w:val="22"/>
        </w:rPr>
        <w:t xml:space="preserve">reptul de proprietate și/sau dreptul de administrare </w:t>
      </w:r>
      <w:r w:rsidRPr="00B208DF">
        <w:rPr>
          <w:rFonts w:ascii="Montserrat" w:hAnsi="Montserrat"/>
          <w:sz w:val="22"/>
          <w:szCs w:val="22"/>
          <w:lang w:val="ro-RO"/>
        </w:rPr>
        <w:t xml:space="preserve">asupra infrastructurii construite /modernizate/ reabilitate/ extinse prin proiectul finanțat </w:t>
      </w:r>
      <w:r w:rsidRPr="00B208DF">
        <w:rPr>
          <w:rFonts w:ascii="Montserrat" w:hAnsi="Montserrat"/>
          <w:sz w:val="22"/>
          <w:szCs w:val="22"/>
        </w:rPr>
        <w:t xml:space="preserve">nu </w:t>
      </w:r>
      <w:r w:rsidRPr="00B208DF">
        <w:rPr>
          <w:rFonts w:ascii="Montserrat" w:hAnsi="Montserrat"/>
          <w:sz w:val="22"/>
          <w:szCs w:val="22"/>
          <w:lang w:val="ro-RO"/>
        </w:rPr>
        <w:t>este</w:t>
      </w:r>
      <w:r w:rsidRPr="00B208DF">
        <w:rPr>
          <w:rFonts w:ascii="Montserrat" w:hAnsi="Montserrat"/>
          <w:sz w:val="22"/>
          <w:szCs w:val="22"/>
        </w:rPr>
        <w:t xml:space="preserve"> grevat de sarcini, nu face obiectul unor garanţii, cesionări şi nici al unei alte forme de sarcini care ar putea afecta dreptul de proprietate, respectiv dreptul de administrare, după caz</w:t>
      </w:r>
      <w:r w:rsidRPr="00B208DF">
        <w:rPr>
          <w:rFonts w:ascii="Montserrat" w:hAnsi="Montserrat"/>
          <w:sz w:val="22"/>
          <w:szCs w:val="22"/>
          <w:lang w:val="ro-RO"/>
        </w:rPr>
        <w:t xml:space="preserve"> și</w:t>
      </w:r>
      <w:r w:rsidRPr="00B208DF">
        <w:rPr>
          <w:rStyle w:val="apple-converted-space"/>
          <w:rFonts w:ascii="Montserrat" w:hAnsi="Montserrat"/>
          <w:sz w:val="22"/>
          <w:szCs w:val="22"/>
          <w:lang w:val="ro-RO"/>
        </w:rPr>
        <w:t> </w:t>
      </w:r>
      <w:r w:rsidRPr="00B208DF">
        <w:rPr>
          <w:rFonts w:ascii="Montserrat" w:hAnsi="Montserrat"/>
          <w:sz w:val="22"/>
          <w:szCs w:val="22"/>
        </w:rPr>
        <w:t>care ar putea aduce atingere obiectivelor proiectului sau scopului pentru care a fost acordată finanțarea</w:t>
      </w:r>
      <w:r w:rsidRPr="00B208DF">
        <w:rPr>
          <w:rFonts w:ascii="Montserrat" w:hAnsi="Montserrat"/>
          <w:sz w:val="22"/>
          <w:szCs w:val="22"/>
          <w:lang w:val="ro-RO"/>
        </w:rPr>
        <w:t>.</w:t>
      </w:r>
    </w:p>
    <w:p w14:paraId="6504F447" w14:textId="77777777" w:rsidR="00ED10AD" w:rsidRPr="00B208DF" w:rsidRDefault="00ED10AD" w:rsidP="00ED10AD">
      <w:pPr>
        <w:pStyle w:val="ListParagraph"/>
        <w:numPr>
          <w:ilvl w:val="0"/>
          <w:numId w:val="5"/>
        </w:numPr>
        <w:spacing w:before="120" w:after="120" w:line="240" w:lineRule="auto"/>
        <w:ind w:left="0" w:firstLine="284"/>
        <w:contextualSpacing w:val="0"/>
        <w:jc w:val="both"/>
        <w:rPr>
          <w:rFonts w:ascii="Montserrat" w:eastAsia="SimSun" w:hAnsi="Montserrat" w:cs="Arial"/>
          <w:sz w:val="22"/>
          <w:szCs w:val="22"/>
          <w:lang w:val="ro-RO"/>
        </w:rPr>
      </w:pPr>
      <w:r w:rsidRPr="00B208DF">
        <w:rPr>
          <w:rFonts w:ascii="Montserrat" w:hAnsi="Montserrat" w:cs="Arial"/>
          <w:iCs/>
          <w:sz w:val="22"/>
          <w:szCs w:val="22"/>
          <w:lang w:val="ro-RO"/>
        </w:rPr>
        <w:t xml:space="preserve">În cazul proiectelor care prevăd exclusiv dotarea/echiparea infrastructurii care face obiectul investiției, Beneficiarul </w:t>
      </w:r>
      <w:r w:rsidRPr="00B208DF">
        <w:rPr>
          <w:rFonts w:ascii="Montserrat" w:hAnsi="Montserrat"/>
          <w:sz w:val="22"/>
          <w:szCs w:val="22"/>
          <w:lang w:val="ro-RO"/>
        </w:rPr>
        <w:t xml:space="preserve">are obligația de a se asigura </w:t>
      </w:r>
      <w:r w:rsidRPr="00B208DF">
        <w:rPr>
          <w:rFonts w:ascii="Montserrat" w:hAnsi="Montserrat" w:cs="Arial"/>
          <w:iCs/>
          <w:sz w:val="22"/>
          <w:szCs w:val="22"/>
          <w:lang w:val="ro-RO"/>
        </w:rPr>
        <w:t xml:space="preserve">că dreptul de proprietate, de administrare sau de folosință asupra bunurilor imobile/mobile care fac obiectul </w:t>
      </w:r>
      <w:r w:rsidRPr="00B208DF">
        <w:rPr>
          <w:rFonts w:ascii="Montserrat" w:hAnsi="Montserrat" w:cs="Arial"/>
          <w:iCs/>
          <w:sz w:val="22"/>
          <w:szCs w:val="22"/>
          <w:lang w:val="ro-RO"/>
        </w:rPr>
        <w:lastRenderedPageBreak/>
        <w:t>proiectului finanțat, în cazul în care sunt grevate de sarcini, dacă fac obiectul unor garanții, cesionări sau al unei alte forme de sarcini, acestea nu sunt incompatibile</w:t>
      </w:r>
      <w:r w:rsidRPr="00B208DF">
        <w:rPr>
          <w:rFonts w:ascii="Montserrat" w:hAnsi="Montserrat"/>
          <w:sz w:val="22"/>
          <w:szCs w:val="22"/>
        </w:rPr>
        <w:t xml:space="preserve"> cu realizarea și menținerea investiției</w:t>
      </w:r>
      <w:r w:rsidRPr="00B208DF">
        <w:rPr>
          <w:rStyle w:val="apple-converted-space"/>
          <w:rFonts w:ascii="Montserrat" w:hAnsi="Montserrat"/>
          <w:sz w:val="22"/>
          <w:szCs w:val="22"/>
        </w:rPr>
        <w:t> în </w:t>
      </w:r>
      <w:r w:rsidRPr="00B208DF">
        <w:rPr>
          <w:rFonts w:ascii="Montserrat" w:hAnsi="Montserrat"/>
          <w:sz w:val="22"/>
          <w:szCs w:val="22"/>
        </w:rPr>
        <w:t>scopul pentru care a fost acordată finanțarea</w:t>
      </w:r>
      <w:r w:rsidRPr="00B208DF">
        <w:rPr>
          <w:rStyle w:val="apple-converted-space"/>
          <w:rFonts w:ascii="Montserrat" w:hAnsi="Montserrat"/>
          <w:sz w:val="22"/>
          <w:szCs w:val="22"/>
        </w:rPr>
        <w:t> </w:t>
      </w:r>
      <w:r w:rsidRPr="00B208DF">
        <w:rPr>
          <w:rFonts w:ascii="Montserrat" w:hAnsi="Montserrat" w:cs="Arial"/>
          <w:iCs/>
          <w:sz w:val="22"/>
          <w:szCs w:val="22"/>
          <w:lang w:val="ro-RO"/>
        </w:rPr>
        <w:t xml:space="preserve">și nu afectează dreptul de proprietate, respectiv dreptul real principal, după caz, al Beneficiarului pe perioada de implementare, </w:t>
      </w:r>
      <w:r w:rsidRPr="00B208DF">
        <w:rPr>
          <w:rFonts w:ascii="Montserrat" w:hAnsi="Montserrat"/>
          <w:sz w:val="22"/>
          <w:szCs w:val="22"/>
          <w:lang w:val="ro-RO"/>
        </w:rPr>
        <w:t>raportare și verificare finală a proiectului</w:t>
      </w:r>
      <w:r w:rsidRPr="00B208DF">
        <w:rPr>
          <w:rFonts w:ascii="Montserrat" w:hAnsi="Montserrat"/>
          <w:sz w:val="22"/>
          <w:szCs w:val="22"/>
        </w:rPr>
        <w:t xml:space="preserve"> </w:t>
      </w:r>
      <w:r w:rsidRPr="00B208DF">
        <w:rPr>
          <w:rFonts w:ascii="Montserrat" w:hAnsi="Montserrat" w:cs="Arial"/>
          <w:iCs/>
          <w:sz w:val="22"/>
          <w:szCs w:val="22"/>
          <w:lang w:val="ro-RO"/>
        </w:rPr>
        <w:t>şi pe perioada în care este asigurat caracterul durabil, reglementat la art. 65 din Regulamentul (UE) 2021/1.060, cu modificările şi completările ulterioare.</w:t>
      </w:r>
    </w:p>
    <w:p w14:paraId="0A1C2DA0" w14:textId="77777777" w:rsidR="00ED10AD" w:rsidRPr="00B208DF" w:rsidRDefault="00ED10AD" w:rsidP="00ED10AD">
      <w:pPr>
        <w:pStyle w:val="ListParagraph"/>
        <w:numPr>
          <w:ilvl w:val="0"/>
          <w:numId w:val="5"/>
        </w:numPr>
        <w:spacing w:before="120" w:after="120" w:line="240" w:lineRule="auto"/>
        <w:ind w:left="0" w:firstLine="284"/>
        <w:contextualSpacing w:val="0"/>
        <w:jc w:val="both"/>
        <w:rPr>
          <w:rFonts w:ascii="Montserrat" w:eastAsia="SimSun" w:hAnsi="Montserrat" w:cs="Arial"/>
          <w:sz w:val="22"/>
          <w:szCs w:val="22"/>
          <w:lang w:val="ro-RO"/>
        </w:rPr>
      </w:pPr>
      <w:r w:rsidRPr="00B208DF">
        <w:rPr>
          <w:rFonts w:ascii="Montserrat" w:eastAsia="SimSun" w:hAnsi="Montserrat" w:cs="Arial"/>
          <w:sz w:val="22"/>
          <w:szCs w:val="22"/>
          <w:lang w:val="ro-RO"/>
        </w:rPr>
        <w:t xml:space="preserve">Pe perioada de implementare, raportare și verificare finală a proiectului, precum și pe perioada de durabilitate/sustenabilitate a proiectului, Beneficiarul </w:t>
      </w:r>
      <w:r w:rsidRPr="00B208DF">
        <w:rPr>
          <w:rFonts w:ascii="Montserrat" w:eastAsia="SimSun" w:hAnsi="Montserrat" w:cs="Arial"/>
          <w:sz w:val="22"/>
          <w:szCs w:val="22"/>
        </w:rPr>
        <w:t xml:space="preserve">nu </w:t>
      </w:r>
      <w:r w:rsidRPr="00B208DF">
        <w:rPr>
          <w:rFonts w:ascii="Montserrat" w:eastAsia="SimSun" w:hAnsi="Montserrat" w:cs="Arial"/>
          <w:sz w:val="22"/>
          <w:szCs w:val="22"/>
          <w:lang w:val="ro-RO"/>
        </w:rPr>
        <w:t xml:space="preserve">va </w:t>
      </w:r>
      <w:r w:rsidRPr="00B208DF">
        <w:rPr>
          <w:rFonts w:ascii="Montserrat" w:eastAsia="SimSun" w:hAnsi="Montserrat" w:cs="Arial"/>
          <w:sz w:val="22"/>
          <w:szCs w:val="22"/>
        </w:rPr>
        <w:t>realiz</w:t>
      </w:r>
      <w:r w:rsidRPr="00B208DF">
        <w:rPr>
          <w:rFonts w:ascii="Montserrat" w:eastAsia="SimSun" w:hAnsi="Montserrat" w:cs="Arial"/>
          <w:sz w:val="22"/>
          <w:szCs w:val="22"/>
          <w:lang w:val="ro-RO"/>
        </w:rPr>
        <w:t>a</w:t>
      </w:r>
      <w:r w:rsidRPr="00B208DF">
        <w:rPr>
          <w:rFonts w:ascii="Montserrat" w:eastAsia="SimSun" w:hAnsi="Montserrat" w:cs="Arial"/>
          <w:sz w:val="22"/>
          <w:szCs w:val="22"/>
        </w:rPr>
        <w:t xml:space="preserve"> </w:t>
      </w:r>
      <w:r w:rsidRPr="00B208DF">
        <w:rPr>
          <w:rFonts w:ascii="Montserrat" w:eastAsia="SimSun" w:hAnsi="Montserrat" w:cs="Arial"/>
          <w:sz w:val="22"/>
          <w:szCs w:val="22"/>
          <w:lang w:val="ro-RO"/>
        </w:rPr>
        <w:t>nici</w:t>
      </w:r>
      <w:r w:rsidRPr="00B208DF">
        <w:rPr>
          <w:rFonts w:ascii="Montserrat" w:eastAsia="SimSun" w:hAnsi="Montserrat" w:cs="Arial"/>
          <w:sz w:val="22"/>
          <w:szCs w:val="22"/>
        </w:rPr>
        <w:t>o modificare asupra calității de proprietar al infrastructurii construite/</w:t>
      </w:r>
      <w:r w:rsidRPr="00B208DF">
        <w:rPr>
          <w:rFonts w:ascii="Montserrat" w:eastAsia="SimSun" w:hAnsi="Montserrat" w:cs="Arial"/>
          <w:sz w:val="22"/>
          <w:szCs w:val="22"/>
          <w:lang w:val="ro-RO"/>
        </w:rPr>
        <w:t xml:space="preserve"> </w:t>
      </w:r>
      <w:r w:rsidRPr="00B208DF">
        <w:rPr>
          <w:rFonts w:ascii="Montserrat" w:eastAsia="SimSun" w:hAnsi="Montserrat" w:cs="Arial"/>
          <w:sz w:val="22"/>
          <w:szCs w:val="22"/>
        </w:rPr>
        <w:t>extinse/</w:t>
      </w:r>
      <w:r w:rsidRPr="00B208DF">
        <w:rPr>
          <w:rFonts w:ascii="Montserrat" w:eastAsia="SimSun" w:hAnsi="Montserrat" w:cs="Arial"/>
          <w:sz w:val="22"/>
          <w:szCs w:val="22"/>
          <w:lang w:val="ro-RO"/>
        </w:rPr>
        <w:t xml:space="preserve"> </w:t>
      </w:r>
      <w:r w:rsidRPr="00B208DF">
        <w:rPr>
          <w:rFonts w:ascii="Montserrat" w:eastAsia="SimSun" w:hAnsi="Montserrat" w:cs="Arial"/>
          <w:sz w:val="22"/>
          <w:szCs w:val="22"/>
        </w:rPr>
        <w:t>modernizate/</w:t>
      </w:r>
      <w:r w:rsidRPr="00B208DF">
        <w:rPr>
          <w:rFonts w:ascii="Montserrat" w:eastAsia="SimSun" w:hAnsi="Montserrat" w:cs="Arial"/>
          <w:sz w:val="22"/>
          <w:szCs w:val="22"/>
          <w:lang w:val="ro-RO"/>
        </w:rPr>
        <w:t xml:space="preserve"> </w:t>
      </w:r>
      <w:r w:rsidRPr="00B208DF">
        <w:rPr>
          <w:rFonts w:ascii="Montserrat" w:eastAsia="SimSun" w:hAnsi="Montserrat" w:cs="Arial"/>
          <w:sz w:val="22"/>
          <w:szCs w:val="22"/>
        </w:rPr>
        <w:t>reabilitate, al mijloacelor de transport achiziționate și/sau al echipamentelor și sistemelor inteligente de transport achiziționate/create/</w:t>
      </w:r>
      <w:r w:rsidRPr="00B208DF">
        <w:rPr>
          <w:rFonts w:ascii="Montserrat" w:eastAsia="SimSun" w:hAnsi="Montserrat" w:cs="Arial"/>
          <w:sz w:val="22"/>
          <w:szCs w:val="22"/>
          <w:lang w:val="ro-RO"/>
        </w:rPr>
        <w:t xml:space="preserve"> </w:t>
      </w:r>
      <w:r w:rsidRPr="00B208DF">
        <w:rPr>
          <w:rFonts w:ascii="Montserrat" w:eastAsia="SimSun" w:hAnsi="Montserrat" w:cs="Arial"/>
          <w:sz w:val="22"/>
          <w:szCs w:val="22"/>
        </w:rPr>
        <w:t xml:space="preserve">modernizate, decât în condițiile prevăzute </w:t>
      </w:r>
      <w:r w:rsidRPr="00B208DF">
        <w:rPr>
          <w:rFonts w:ascii="Montserrat" w:eastAsia="SimSun" w:hAnsi="Montserrat" w:cs="Arial"/>
          <w:sz w:val="22"/>
          <w:szCs w:val="22"/>
          <w:lang w:val="ro-RO"/>
        </w:rPr>
        <w:t xml:space="preserve">la art. 2 alin. (5) și (6) - Secțiunea III. Condiții generale din </w:t>
      </w:r>
      <w:r w:rsidRPr="00B208DF">
        <w:rPr>
          <w:rFonts w:ascii="Montserrat" w:eastAsia="SimSun" w:hAnsi="Montserrat" w:cs="Arial"/>
          <w:sz w:val="22"/>
          <w:szCs w:val="22"/>
        </w:rPr>
        <w:t>contractul de finanțare</w:t>
      </w:r>
      <w:r w:rsidRPr="00B208DF">
        <w:rPr>
          <w:rFonts w:ascii="Montserrat" w:eastAsia="SimSun" w:hAnsi="Montserrat" w:cs="Arial"/>
          <w:sz w:val="22"/>
          <w:szCs w:val="22"/>
          <w:lang w:val="ro-RO"/>
        </w:rPr>
        <w:t>.</w:t>
      </w:r>
    </w:p>
    <w:p w14:paraId="760F00D4" w14:textId="77777777" w:rsidR="00ED10AD" w:rsidRPr="00B208DF" w:rsidRDefault="00ED10AD" w:rsidP="00ED10AD">
      <w:pPr>
        <w:pStyle w:val="ListParagraph"/>
        <w:numPr>
          <w:ilvl w:val="0"/>
          <w:numId w:val="5"/>
        </w:numPr>
        <w:spacing w:before="120" w:after="120" w:line="240" w:lineRule="auto"/>
        <w:ind w:left="0" w:firstLine="284"/>
        <w:contextualSpacing w:val="0"/>
        <w:jc w:val="both"/>
        <w:rPr>
          <w:rFonts w:ascii="Montserrat" w:eastAsia="SimSun" w:hAnsi="Montserrat" w:cs="Arial"/>
          <w:sz w:val="22"/>
          <w:szCs w:val="22"/>
          <w:lang w:val="ro-RO"/>
        </w:rPr>
      </w:pPr>
      <w:r w:rsidRPr="00B208DF">
        <w:rPr>
          <w:rFonts w:ascii="Montserrat" w:eastAsia="Times New Roman" w:hAnsi="Montserrat" w:cs="Calibri"/>
          <w:sz w:val="22"/>
          <w:szCs w:val="22"/>
          <w:lang w:val="ro-RO" w:eastAsia="en-GB"/>
        </w:rPr>
        <w:t>Pe perioada în care este asigurat caracterul durabil, reglementat la art. 65 din Regulamentul (UE) 2021/1.060, cu modificările şi completările ulterioare, Beneficiarul își asumă respectarea următoarelor obligații:</w:t>
      </w:r>
    </w:p>
    <w:p w14:paraId="389FBD93" w14:textId="77777777" w:rsidR="00ED10AD" w:rsidRPr="00B208DF" w:rsidRDefault="00ED10AD" w:rsidP="00ED10AD">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B208DF">
        <w:rPr>
          <w:rFonts w:ascii="Montserrat" w:hAnsi="Montserrat" w:cs="Arial"/>
          <w:iCs/>
          <w:sz w:val="22"/>
          <w:szCs w:val="22"/>
          <w:lang w:val="ro-RO"/>
        </w:rPr>
        <w:t>Să menţină dreptul de proprietatea și/sau alt drept real principal asupra facilităţilor construite/modernizate/reabilitate/ amenajate/extinse (unde este cazul);</w:t>
      </w:r>
    </w:p>
    <w:p w14:paraId="63389448" w14:textId="77777777" w:rsidR="00ED10AD" w:rsidRPr="00B208DF" w:rsidRDefault="00ED10AD" w:rsidP="00ED10AD">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B208DF">
        <w:rPr>
          <w:rFonts w:ascii="Montserrat" w:hAnsi="Montserrat" w:cs="Arial"/>
          <w:iCs/>
          <w:sz w:val="22"/>
          <w:szCs w:val="22"/>
          <w:lang w:val="ro-RO"/>
        </w:rPr>
        <w:t>Să mențină dreptul de proprietate asupra dotărilor/echipamentelor achiziţionate;</w:t>
      </w:r>
    </w:p>
    <w:p w14:paraId="0C9D6CDE" w14:textId="77777777" w:rsidR="00ED10AD" w:rsidRPr="00B208DF" w:rsidRDefault="00ED10AD" w:rsidP="00ED10AD">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B208DF">
        <w:rPr>
          <w:rFonts w:ascii="Montserrat" w:hAnsi="Montserrat" w:cs="Arial"/>
          <w:iCs/>
          <w:sz w:val="22"/>
          <w:szCs w:val="22"/>
          <w:lang w:val="ro-RO"/>
        </w:rPr>
        <w:t>Să mențină natura activităţii pentru care s-a acordat finanţarea; </w:t>
      </w:r>
    </w:p>
    <w:p w14:paraId="0E664AE8" w14:textId="77777777" w:rsidR="00ED10AD" w:rsidRPr="00B208DF" w:rsidRDefault="00ED10AD" w:rsidP="00ED10AD">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B208DF">
        <w:rPr>
          <w:rFonts w:ascii="Montserrat" w:hAnsi="Montserrat" w:cs="Arial"/>
          <w:iCs/>
          <w:sz w:val="22"/>
          <w:szCs w:val="22"/>
          <w:lang w:val="ro-RO"/>
        </w:rPr>
        <w:t>să nu ipotecheze, sau să constituie alte sarcini/interdicții asupra  dotărilor/echipamentelor/infrastructurii finanțate, care afectează implementarea și exploatarea operațiunii, cu excepția situațiilor prevăzute în contractul de finanțare;</w:t>
      </w:r>
    </w:p>
    <w:p w14:paraId="055459FC" w14:textId="77777777" w:rsidR="00ED10AD" w:rsidRPr="00B208DF" w:rsidRDefault="00ED10AD" w:rsidP="00ED10AD">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B208DF">
        <w:rPr>
          <w:rFonts w:ascii="Montserrat" w:hAnsi="Montserrat" w:cs="Arial"/>
          <w:iCs/>
          <w:sz w:val="22"/>
          <w:szCs w:val="22"/>
          <w:lang w:val="ro-RO"/>
        </w:rPr>
        <w:t>să menţină investiţia realizată (asigurând mentenanţa şi serviciile asociate necesare);</w:t>
      </w:r>
    </w:p>
    <w:p w14:paraId="100CD8C4" w14:textId="77777777" w:rsidR="00ED10AD" w:rsidRPr="00B208DF" w:rsidRDefault="00ED10AD" w:rsidP="00ED10AD">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B208DF">
        <w:rPr>
          <w:rFonts w:ascii="Montserrat" w:hAnsi="Montserrat" w:cs="Arial"/>
          <w:iCs/>
          <w:sz w:val="22"/>
          <w:szCs w:val="22"/>
          <w:lang w:val="ro-RO"/>
        </w:rPr>
        <w:t>să nu realizeze o modificare asupra calităţii dreptului său de proprietate și/sau alt drept real principal asupra infrastructurii/ dotărilor/ echipamentelor, decât în condițiile prevăzute în contractul de finanțare;</w:t>
      </w:r>
    </w:p>
    <w:p w14:paraId="57E47DDD" w14:textId="77777777" w:rsidR="00ED10AD" w:rsidRPr="00B208DF" w:rsidRDefault="00ED10AD" w:rsidP="00ED10AD">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B208DF">
        <w:rPr>
          <w:rFonts w:ascii="Montserrat" w:hAnsi="Montserrat" w:cs="Arial"/>
          <w:iCs/>
          <w:sz w:val="22"/>
          <w:szCs w:val="22"/>
          <w:lang w:val="ro-RO"/>
        </w:rPr>
        <w:t>să nu realizeze o modificare substanțială care afectează natura, obiectivele sau condițiile de realizare și care ar determina subminarea obiectivelor inițiale ale investiţiei.</w:t>
      </w:r>
    </w:p>
    <w:p w14:paraId="73BD7CFF" w14:textId="77777777" w:rsidR="00ED10AD" w:rsidRPr="00B208DF" w:rsidRDefault="00ED10AD" w:rsidP="00ED10AD">
      <w:pPr>
        <w:pStyle w:val="ListParagraph"/>
        <w:numPr>
          <w:ilvl w:val="0"/>
          <w:numId w:val="31"/>
        </w:numPr>
        <w:tabs>
          <w:tab w:val="left" w:pos="709"/>
          <w:tab w:val="left" w:pos="851"/>
          <w:tab w:val="left" w:pos="1134"/>
        </w:tabs>
        <w:spacing w:before="120" w:after="120" w:line="240" w:lineRule="auto"/>
        <w:ind w:left="709" w:hanging="425"/>
        <w:contextualSpacing w:val="0"/>
        <w:jc w:val="both"/>
        <w:rPr>
          <w:rFonts w:ascii="Montserrat" w:hAnsi="Montserrat" w:cs="Arial"/>
          <w:iCs/>
          <w:sz w:val="22"/>
          <w:szCs w:val="22"/>
          <w:lang w:val="ro-RO"/>
        </w:rPr>
      </w:pPr>
      <w:r w:rsidRPr="00B208DF">
        <w:rPr>
          <w:rFonts w:ascii="Montserrat" w:hAnsi="Montserrat" w:cs="Calibri"/>
          <w:sz w:val="22"/>
          <w:szCs w:val="22"/>
          <w:shd w:val="clear" w:color="auto" w:fill="FFFFFF"/>
        </w:rPr>
        <w:t>să nu întreprindă nici o acţiune de natură a afecta condiţiile de construire/</w:t>
      </w:r>
      <w:r w:rsidRPr="00B208DF">
        <w:rPr>
          <w:rFonts w:ascii="Montserrat" w:hAnsi="Montserrat" w:cs="Calibri"/>
          <w:sz w:val="22"/>
          <w:szCs w:val="22"/>
          <w:shd w:val="clear" w:color="auto" w:fill="FFFFFF"/>
          <w:lang w:val="ro-RO"/>
        </w:rPr>
        <w:t xml:space="preserve"> </w:t>
      </w:r>
      <w:r w:rsidRPr="00B208DF">
        <w:rPr>
          <w:rFonts w:ascii="Montserrat" w:hAnsi="Montserrat" w:cs="Calibri"/>
          <w:sz w:val="22"/>
          <w:szCs w:val="22"/>
          <w:shd w:val="clear" w:color="auto" w:fill="FFFFFF"/>
        </w:rPr>
        <w:t>exploatare asupra infrastructurii aferente proiectului</w:t>
      </w:r>
      <w:r w:rsidRPr="00B208DF">
        <w:rPr>
          <w:rStyle w:val="apple-converted-space"/>
          <w:rFonts w:ascii="Montserrat" w:hAnsi="Montserrat" w:cs="Calibri"/>
          <w:sz w:val="22"/>
          <w:szCs w:val="22"/>
          <w:shd w:val="clear" w:color="auto" w:fill="FFFFFF"/>
        </w:rPr>
        <w:t> </w:t>
      </w:r>
      <w:r w:rsidRPr="00B208DF">
        <w:rPr>
          <w:rFonts w:ascii="Montserrat" w:hAnsi="Montserrat" w:cs="Calibri"/>
          <w:sz w:val="22"/>
          <w:szCs w:val="22"/>
          <w:shd w:val="clear" w:color="auto" w:fill="FFFFFF"/>
        </w:rPr>
        <w:t>până la finalizarea perioadei de durabilitate</w:t>
      </w:r>
      <w:r w:rsidRPr="00B208DF">
        <w:rPr>
          <w:rStyle w:val="apple-converted-space"/>
          <w:rFonts w:ascii="Montserrat" w:hAnsi="Montserrat" w:cs="Calibri"/>
          <w:sz w:val="22"/>
          <w:szCs w:val="22"/>
          <w:shd w:val="clear" w:color="auto" w:fill="FFFFFF"/>
        </w:rPr>
        <w:t> </w:t>
      </w:r>
      <w:r w:rsidRPr="00B208DF">
        <w:rPr>
          <w:rFonts w:ascii="Montserrat" w:hAnsi="Montserrat" w:cs="Calibri"/>
          <w:sz w:val="22"/>
          <w:szCs w:val="22"/>
          <w:shd w:val="clear" w:color="auto" w:fill="FFFFFF"/>
        </w:rPr>
        <w:t>prevăzută la art. 2, alin. (5) si (6) din Condiţiile generale.</w:t>
      </w:r>
    </w:p>
    <w:p w14:paraId="47712A30" w14:textId="77777777" w:rsidR="00ED10AD" w:rsidRPr="00B208DF" w:rsidRDefault="00ED10AD" w:rsidP="00ED10AD">
      <w:pPr>
        <w:pStyle w:val="ListParagraph"/>
        <w:numPr>
          <w:ilvl w:val="0"/>
          <w:numId w:val="5"/>
        </w:numPr>
        <w:spacing w:before="120" w:after="120" w:line="240" w:lineRule="auto"/>
        <w:ind w:left="0" w:firstLine="284"/>
        <w:contextualSpacing w:val="0"/>
        <w:jc w:val="both"/>
        <w:rPr>
          <w:rFonts w:ascii="Montserrat" w:hAnsi="Montserrat" w:cs="Arial"/>
          <w:sz w:val="22"/>
          <w:szCs w:val="22"/>
        </w:rPr>
      </w:pPr>
      <w:r w:rsidRPr="00B208DF">
        <w:rPr>
          <w:rFonts w:ascii="Montserrat" w:hAnsi="Montserrat" w:cs="Arial"/>
          <w:sz w:val="22"/>
          <w:szCs w:val="22"/>
        </w:rPr>
        <w:t>Pentru nerespectarea obligaţiilor prevăzute la lit. a) – d), AM PR Vest poate dispune, după caz, rezilierea contractului de finanțare  și recuperarea sumelor plătite</w:t>
      </w:r>
      <w:r w:rsidRPr="00B208DF">
        <w:rPr>
          <w:rFonts w:ascii="Montserrat" w:hAnsi="Montserrat" w:cs="Arial"/>
          <w:sz w:val="22"/>
          <w:szCs w:val="22"/>
          <w:lang w:val="ro-RO"/>
        </w:rPr>
        <w:t>.</w:t>
      </w:r>
    </w:p>
    <w:p w14:paraId="5B6C4E79" w14:textId="77777777" w:rsidR="00ED10AD" w:rsidRPr="00B208DF" w:rsidRDefault="00ED10AD" w:rsidP="00ED10AD">
      <w:pPr>
        <w:spacing w:before="120" w:after="120" w:line="240" w:lineRule="auto"/>
        <w:jc w:val="both"/>
        <w:rPr>
          <w:rFonts w:ascii="Montserrat" w:hAnsi="Montserrat" w:cs="Arial"/>
          <w:b/>
          <w:bCs/>
          <w:iCs/>
          <w:sz w:val="22"/>
          <w:szCs w:val="22"/>
          <w:lang w:val="ro-RO"/>
        </w:rPr>
      </w:pPr>
      <w:r w:rsidRPr="00B208DF">
        <w:rPr>
          <w:rFonts w:ascii="Montserrat" w:hAnsi="Montserrat" w:cs="Arial"/>
          <w:b/>
          <w:bCs/>
          <w:iCs/>
          <w:sz w:val="22"/>
          <w:szCs w:val="22"/>
          <w:lang w:val="ro-RO"/>
        </w:rPr>
        <w:t xml:space="preserve"> ART. 5 </w:t>
      </w:r>
    </w:p>
    <w:p w14:paraId="650B6C65" w14:textId="77777777" w:rsidR="00ED10AD" w:rsidRPr="00B208DF" w:rsidRDefault="00ED10AD" w:rsidP="00ED10AD">
      <w:pPr>
        <w:spacing w:before="120" w:after="120" w:line="240" w:lineRule="auto"/>
        <w:jc w:val="both"/>
        <w:rPr>
          <w:rFonts w:ascii="Montserrat" w:hAnsi="Montserrat" w:cs="Arial"/>
          <w:sz w:val="22"/>
          <w:szCs w:val="22"/>
        </w:rPr>
      </w:pPr>
      <w:r w:rsidRPr="00B208DF">
        <w:rPr>
          <w:rFonts w:ascii="Montserrat" w:hAnsi="Montserrat" w:cs="Arial"/>
          <w:b/>
          <w:bCs/>
          <w:iCs/>
          <w:sz w:val="22"/>
          <w:szCs w:val="22"/>
          <w:lang w:val="ro-RO"/>
        </w:rPr>
        <w:t xml:space="preserve"> Monitorizarea Indicatorilor de etapă:</w:t>
      </w:r>
    </w:p>
    <w:p w14:paraId="024A42E0" w14:textId="77777777" w:rsidR="00ED10AD" w:rsidRPr="00B208DF" w:rsidRDefault="00ED10AD" w:rsidP="00ED10AD">
      <w:pPr>
        <w:pStyle w:val="ListParagraph"/>
        <w:spacing w:before="120" w:after="120" w:line="240" w:lineRule="auto"/>
        <w:ind w:left="0" w:firstLine="284"/>
        <w:contextualSpacing w:val="0"/>
        <w:jc w:val="both"/>
        <w:rPr>
          <w:rFonts w:ascii="Montserrat" w:hAnsi="Montserrat" w:cs="Arial"/>
          <w:sz w:val="22"/>
          <w:szCs w:val="22"/>
        </w:rPr>
      </w:pPr>
      <w:r w:rsidRPr="00B208DF">
        <w:rPr>
          <w:rFonts w:ascii="Montserrat" w:hAnsi="Montserrat" w:cs="Arial"/>
          <w:sz w:val="22"/>
          <w:szCs w:val="22"/>
          <w:lang w:val="ro-RO"/>
        </w:rPr>
        <w:t xml:space="preserve">(1) </w:t>
      </w:r>
      <w:r w:rsidRPr="00B208DF">
        <w:rPr>
          <w:rFonts w:ascii="Montserrat" w:hAnsi="Montserrat" w:cs="Arial"/>
          <w:sz w:val="22"/>
          <w:szCs w:val="22"/>
        </w:rPr>
        <w:t>În aplicarea art. 13, alin. (</w:t>
      </w:r>
      <w:r w:rsidRPr="00B208DF">
        <w:rPr>
          <w:rFonts w:ascii="Montserrat" w:hAnsi="Montserrat" w:cs="Arial"/>
          <w:sz w:val="22"/>
          <w:szCs w:val="22"/>
          <w:lang w:val="ro-RO"/>
        </w:rPr>
        <w:t>13</w:t>
      </w:r>
      <w:r w:rsidRPr="00B208DF">
        <w:rPr>
          <w:rFonts w:ascii="Montserrat" w:hAnsi="Montserrat" w:cs="Arial"/>
          <w:sz w:val="22"/>
          <w:szCs w:val="22"/>
        </w:rPr>
        <w:t>)</w:t>
      </w:r>
      <w:r w:rsidRPr="00B208DF">
        <w:rPr>
          <w:rFonts w:ascii="Montserrat" w:hAnsi="Montserrat" w:cs="Arial"/>
          <w:sz w:val="22"/>
          <w:szCs w:val="22"/>
          <w:lang w:val="ro-RO"/>
        </w:rPr>
        <w:t xml:space="preserve"> punctul (f)</w:t>
      </w:r>
      <w:r w:rsidRPr="00B208DF">
        <w:rPr>
          <w:rFonts w:ascii="Montserrat" w:hAnsi="Montserrat" w:cs="Arial"/>
          <w:sz w:val="22"/>
          <w:szCs w:val="22"/>
        </w:rPr>
        <w:t xml:space="preserve"> din </w:t>
      </w:r>
      <w:r w:rsidRPr="00B208DF">
        <w:rPr>
          <w:rFonts w:ascii="Montserrat" w:hAnsi="Montserrat" w:cs="Arial"/>
          <w:iCs/>
          <w:sz w:val="22"/>
          <w:szCs w:val="22"/>
          <w:lang w:val="ro-RO"/>
        </w:rPr>
        <w:t>Secțiunea III</w:t>
      </w:r>
      <w:r w:rsidRPr="00B208DF">
        <w:rPr>
          <w:rFonts w:ascii="Montserrat" w:hAnsi="Montserrat" w:cs="Arial"/>
          <w:iCs/>
          <w:sz w:val="22"/>
          <w:szCs w:val="22"/>
        </w:rPr>
        <w:t xml:space="preserve">. </w:t>
      </w:r>
      <w:r w:rsidRPr="00B208DF">
        <w:rPr>
          <w:rFonts w:ascii="Montserrat" w:hAnsi="Montserrat" w:cs="Arial"/>
          <w:sz w:val="22"/>
          <w:szCs w:val="22"/>
        </w:rPr>
        <w:t>Condiții generale ale Contractului de finanțare</w:t>
      </w:r>
      <w:r w:rsidRPr="00B208DF">
        <w:rPr>
          <w:rFonts w:ascii="Montserrat" w:hAnsi="Montserrat" w:cs="Arial"/>
          <w:sz w:val="22"/>
          <w:szCs w:val="22"/>
          <w:lang w:val="en-GB"/>
        </w:rPr>
        <w:t>, AM PR Vest va aplica următoarele măsuri corective, după caz:</w:t>
      </w:r>
    </w:p>
    <w:p w14:paraId="75F4393A" w14:textId="77777777" w:rsidR="00ED10AD" w:rsidRPr="00B208DF" w:rsidRDefault="00ED10AD" w:rsidP="00ED10AD">
      <w:pPr>
        <w:pStyle w:val="ListParagraph"/>
        <w:numPr>
          <w:ilvl w:val="4"/>
          <w:numId w:val="34"/>
        </w:numPr>
        <w:spacing w:before="120" w:after="120" w:line="240" w:lineRule="auto"/>
        <w:ind w:left="567" w:hanging="283"/>
        <w:contextualSpacing w:val="0"/>
        <w:jc w:val="both"/>
        <w:rPr>
          <w:rFonts w:ascii="Montserrat" w:eastAsia="SimSun" w:hAnsi="Montserrat" w:cs="Arial"/>
          <w:sz w:val="22"/>
          <w:szCs w:val="22"/>
          <w:lang w:val="ro-RO"/>
        </w:rPr>
      </w:pPr>
      <w:r w:rsidRPr="00B208DF">
        <w:rPr>
          <w:rFonts w:ascii="Montserrat" w:eastAsia="SimSun" w:hAnsi="Montserrat" w:cs="Arial"/>
          <w:sz w:val="22"/>
          <w:szCs w:val="22"/>
          <w:lang w:val="ro-RO"/>
        </w:rPr>
        <w:lastRenderedPageBreak/>
        <w:t xml:space="preserve">În cazul nedepunerii spre decontare la AM PR Vest de cereri de rambursare/plată în procent de minim 40% din valoarea activității de bază, în termen de maxim 18 luni de la semnarea contractului de finanțare, AM PR Vest aplică penalități de întârziere de 3% aplicate diferenței dintre 40% din valoarea eligibilă a activității de bază și suma totală solicitată la rambursare până la termenul de realizare a indicatorului de etapă. </w:t>
      </w:r>
    </w:p>
    <w:p w14:paraId="35446C92" w14:textId="77777777" w:rsidR="00ED10AD" w:rsidRPr="00B208DF" w:rsidRDefault="00ED10AD" w:rsidP="00ED10AD">
      <w:pPr>
        <w:pStyle w:val="ListParagraph"/>
        <w:numPr>
          <w:ilvl w:val="4"/>
          <w:numId w:val="34"/>
        </w:numPr>
        <w:spacing w:before="120" w:after="120" w:line="240" w:lineRule="auto"/>
        <w:ind w:left="567" w:hanging="283"/>
        <w:contextualSpacing w:val="0"/>
        <w:jc w:val="both"/>
        <w:rPr>
          <w:rFonts w:ascii="Montserrat" w:hAnsi="Montserrat" w:cs="Arial"/>
          <w:sz w:val="22"/>
          <w:szCs w:val="22"/>
        </w:rPr>
      </w:pPr>
      <w:r w:rsidRPr="00B208DF">
        <w:rPr>
          <w:rFonts w:ascii="Montserrat" w:hAnsi="Montserrat" w:cs="Arial"/>
          <w:sz w:val="22"/>
          <w:szCs w:val="22"/>
          <w:lang w:val="ro-RO"/>
        </w:rPr>
        <w:t>În cazul nedepunerii spre decontare la AM PR Vest de cereri de rambursare/plată,</w:t>
      </w:r>
      <w:r w:rsidRPr="00B208DF">
        <w:rPr>
          <w:rFonts w:ascii="Montserrat" w:hAnsi="Montserrat" w:cs="Arial"/>
          <w:sz w:val="22"/>
          <w:szCs w:val="22"/>
        </w:rPr>
        <w:t xml:space="preserve"> în procent de </w:t>
      </w:r>
      <w:r w:rsidRPr="00B208DF">
        <w:rPr>
          <w:rFonts w:ascii="Montserrat" w:hAnsi="Montserrat" w:cs="Arial"/>
          <w:sz w:val="22"/>
          <w:szCs w:val="22"/>
          <w:lang w:val="ro-RO"/>
        </w:rPr>
        <w:t>minim 70% din valoarea activității de bază, respectiv în termen de maxim 24 luni de la semnarea contractului de finanțare,</w:t>
      </w:r>
      <w:r w:rsidRPr="00B208DF">
        <w:rPr>
          <w:rFonts w:ascii="Montserrat" w:hAnsi="Montserrat" w:cs="Arial"/>
          <w:sz w:val="22"/>
          <w:szCs w:val="22"/>
        </w:rPr>
        <w:t xml:space="preserve"> AM PR Vest aplică penalități de întârziere de</w:t>
      </w:r>
      <w:r w:rsidRPr="00B208DF">
        <w:rPr>
          <w:rFonts w:ascii="Montserrat" w:hAnsi="Montserrat" w:cs="Arial"/>
          <w:sz w:val="22"/>
          <w:szCs w:val="22"/>
          <w:lang w:val="ro-RO"/>
        </w:rPr>
        <w:t xml:space="preserve"> 3</w:t>
      </w:r>
      <w:r w:rsidRPr="00B208DF">
        <w:rPr>
          <w:rFonts w:ascii="Montserrat" w:hAnsi="Montserrat" w:cs="Arial"/>
          <w:sz w:val="22"/>
          <w:szCs w:val="22"/>
        </w:rPr>
        <w:t xml:space="preserve">% aplicate diferenței dintre </w:t>
      </w:r>
      <w:r w:rsidRPr="00B208DF">
        <w:rPr>
          <w:rFonts w:ascii="Montserrat" w:hAnsi="Montserrat" w:cs="Arial"/>
          <w:sz w:val="22"/>
          <w:szCs w:val="22"/>
          <w:lang w:val="ro-RO"/>
        </w:rPr>
        <w:t>70</w:t>
      </w:r>
      <w:r w:rsidRPr="00B208DF">
        <w:rPr>
          <w:rFonts w:ascii="Montserrat" w:hAnsi="Montserrat" w:cs="Arial"/>
          <w:sz w:val="22"/>
          <w:szCs w:val="22"/>
        </w:rPr>
        <w:t xml:space="preserve">% din valoarea eligibilă a activității de bază și suma totală solicitată la rambursare până la termenul de realizare a indicatorului de etapă. </w:t>
      </w:r>
    </w:p>
    <w:p w14:paraId="1D05E93E" w14:textId="77777777" w:rsidR="00ED10AD" w:rsidRPr="00B208DF" w:rsidRDefault="00ED10AD" w:rsidP="00ED10AD">
      <w:pPr>
        <w:pStyle w:val="ListParagraph"/>
        <w:numPr>
          <w:ilvl w:val="4"/>
          <w:numId w:val="34"/>
        </w:numPr>
        <w:spacing w:before="120" w:after="120" w:line="240" w:lineRule="auto"/>
        <w:ind w:left="567" w:hanging="283"/>
        <w:contextualSpacing w:val="0"/>
        <w:jc w:val="both"/>
        <w:rPr>
          <w:rFonts w:ascii="Montserrat" w:hAnsi="Montserrat" w:cs="Arial"/>
          <w:sz w:val="22"/>
          <w:szCs w:val="22"/>
        </w:rPr>
      </w:pPr>
      <w:r w:rsidRPr="00B208DF">
        <w:rPr>
          <w:rFonts w:ascii="Montserrat" w:hAnsi="Montserrat" w:cs="Arial"/>
          <w:sz w:val="22"/>
          <w:szCs w:val="22"/>
        </w:rPr>
        <w:t>În cazul neîndeplinirii indicatorului de etapă care vizează îndeplinirea indicatorilor de realizare/operaționalizare a investiției, așa cum au fost aceștia asumați prin Anexa 2 - Planul de monitorizare a proiectului, AM PR Vest aplic</w:t>
      </w:r>
      <w:r w:rsidRPr="00B208DF">
        <w:rPr>
          <w:rFonts w:ascii="Montserrat" w:hAnsi="Montserrat" w:cs="Arial"/>
          <w:sz w:val="22"/>
          <w:szCs w:val="22"/>
          <w:lang w:val="ro-RO"/>
        </w:rPr>
        <w:t>ă</w:t>
      </w:r>
      <w:r w:rsidRPr="00B208DF">
        <w:rPr>
          <w:rFonts w:ascii="Montserrat" w:hAnsi="Montserrat" w:cs="Arial"/>
          <w:sz w:val="22"/>
          <w:szCs w:val="22"/>
        </w:rPr>
        <w:t xml:space="preserve"> prevederile OUG nr. 66/2011 cu modificările și completările ulterioare.</w:t>
      </w:r>
    </w:p>
    <w:p w14:paraId="06D1BEF4" w14:textId="77777777" w:rsidR="00ED10AD" w:rsidRPr="00B208DF" w:rsidRDefault="00ED10AD" w:rsidP="00ED10AD">
      <w:pPr>
        <w:pStyle w:val="ListParagraph"/>
        <w:numPr>
          <w:ilvl w:val="4"/>
          <w:numId w:val="34"/>
        </w:numPr>
        <w:spacing w:before="120" w:after="120" w:line="240" w:lineRule="auto"/>
        <w:ind w:left="567" w:hanging="283"/>
        <w:contextualSpacing w:val="0"/>
        <w:jc w:val="both"/>
        <w:rPr>
          <w:rFonts w:ascii="Montserrat" w:eastAsia="Times New Roman" w:hAnsi="Montserrat" w:cs="Arial"/>
          <w:b/>
          <w:sz w:val="22"/>
          <w:szCs w:val="22"/>
          <w:lang w:val="ro-RO" w:eastAsia="en-GB"/>
        </w:rPr>
      </w:pPr>
      <w:r w:rsidRPr="00B208DF">
        <w:rPr>
          <w:rFonts w:ascii="Montserrat" w:hAnsi="Montserrat" w:cs="Arial"/>
          <w:sz w:val="22"/>
          <w:szCs w:val="22"/>
        </w:rPr>
        <w:t xml:space="preserve">În cazul nedepunerii cererii de rambursare finale se aplică prevederile Art. 5 alin. (8) din </w:t>
      </w:r>
      <w:r w:rsidRPr="00B208DF">
        <w:rPr>
          <w:rFonts w:ascii="Montserrat" w:eastAsia="Times New Roman" w:hAnsi="Montserrat" w:cs="Arial"/>
          <w:b/>
          <w:sz w:val="22"/>
          <w:szCs w:val="22"/>
          <w:lang w:val="ro-RO" w:eastAsia="en-GB"/>
        </w:rPr>
        <w:t>Secțiunea I – Condiții specifice aplicabile Programului Regional Vest 2021-2027</w:t>
      </w:r>
    </w:p>
    <w:p w14:paraId="3797386F" w14:textId="77777777" w:rsidR="00ED10AD" w:rsidRPr="00B208DF" w:rsidRDefault="00ED10AD" w:rsidP="00ED10AD">
      <w:pPr>
        <w:spacing w:before="120" w:after="120" w:line="240" w:lineRule="auto"/>
        <w:jc w:val="both"/>
        <w:rPr>
          <w:rFonts w:ascii="Montserrat" w:hAnsi="Montserrat"/>
          <w:b/>
          <w:bCs/>
          <w:sz w:val="22"/>
          <w:szCs w:val="22"/>
        </w:rPr>
      </w:pPr>
      <w:r w:rsidRPr="00B208DF">
        <w:rPr>
          <w:rFonts w:ascii="Montserrat" w:hAnsi="Montserrat"/>
          <w:b/>
          <w:bCs/>
          <w:sz w:val="22"/>
          <w:szCs w:val="22"/>
        </w:rPr>
        <w:t xml:space="preserve">ART. 6 </w:t>
      </w:r>
    </w:p>
    <w:p w14:paraId="3F5CD117" w14:textId="77777777" w:rsidR="00ED10AD" w:rsidRPr="00B208DF" w:rsidRDefault="00ED10AD" w:rsidP="00ED10AD">
      <w:pPr>
        <w:spacing w:before="120" w:after="120" w:line="240" w:lineRule="auto"/>
        <w:jc w:val="both"/>
        <w:rPr>
          <w:rFonts w:ascii="Montserrat" w:hAnsi="Montserrat"/>
          <w:b/>
          <w:bCs/>
          <w:sz w:val="22"/>
          <w:szCs w:val="22"/>
          <w:lang w:val="ro-RO"/>
        </w:rPr>
      </w:pPr>
      <w:r w:rsidRPr="00B208DF">
        <w:rPr>
          <w:rFonts w:ascii="Montserrat" w:hAnsi="Montserrat"/>
          <w:b/>
          <w:bCs/>
          <w:sz w:val="22"/>
          <w:szCs w:val="22"/>
        </w:rPr>
        <w:t xml:space="preserve"> Ajutorul de stat</w:t>
      </w:r>
    </w:p>
    <w:p w14:paraId="66CE463B" w14:textId="77777777" w:rsidR="00ED10AD" w:rsidRPr="00B208DF" w:rsidRDefault="00ED10AD" w:rsidP="00ED10AD">
      <w:pPr>
        <w:pStyle w:val="ListParagraph"/>
        <w:numPr>
          <w:ilvl w:val="0"/>
          <w:numId w:val="4"/>
        </w:numPr>
        <w:spacing w:before="120" w:after="120" w:line="240" w:lineRule="auto"/>
        <w:ind w:left="0" w:firstLine="284"/>
        <w:contextualSpacing w:val="0"/>
        <w:jc w:val="both"/>
        <w:rPr>
          <w:rFonts w:ascii="Montserrat" w:hAnsi="Montserrat"/>
          <w:spacing w:val="-2"/>
          <w:sz w:val="22"/>
          <w:szCs w:val="22"/>
        </w:rPr>
      </w:pPr>
      <w:r w:rsidRPr="00B208DF">
        <w:rPr>
          <w:rFonts w:ascii="Montserrat" w:eastAsia="Times New Roman" w:hAnsi="Montserrat" w:cs="Calibri"/>
          <w:sz w:val="22"/>
          <w:szCs w:val="22"/>
          <w:lang w:val="ro-RO" w:eastAsia="en-GB"/>
        </w:rPr>
        <w:t xml:space="preserve">În perioada de implementare, de raportare și verificare finală a proiectului, precum și pe perioada de durabilitate/sustenabilitate a proiectului Beneficiarul se asigură să nu realizeze nici o modificare a proiectului care ar putea determina aplicarea regulilor ajutorului de stat. </w:t>
      </w:r>
    </w:p>
    <w:p w14:paraId="12692E56" w14:textId="77777777" w:rsidR="00ED10AD" w:rsidRPr="00B208DF" w:rsidRDefault="00ED10AD" w:rsidP="00ED10AD">
      <w:pPr>
        <w:pStyle w:val="ListParagraph"/>
        <w:numPr>
          <w:ilvl w:val="0"/>
          <w:numId w:val="4"/>
        </w:numPr>
        <w:spacing w:before="120" w:after="120" w:line="240" w:lineRule="auto"/>
        <w:ind w:left="0" w:firstLine="284"/>
        <w:contextualSpacing w:val="0"/>
        <w:jc w:val="both"/>
        <w:rPr>
          <w:rFonts w:ascii="Montserrat" w:hAnsi="Montserrat"/>
          <w:spacing w:val="-2"/>
          <w:sz w:val="22"/>
          <w:szCs w:val="22"/>
        </w:rPr>
      </w:pPr>
      <w:r w:rsidRPr="00B208DF">
        <w:rPr>
          <w:rFonts w:ascii="Montserrat" w:hAnsi="Montserrat"/>
          <w:spacing w:val="-2"/>
          <w:sz w:val="22"/>
          <w:szCs w:val="22"/>
        </w:rPr>
        <w:t>Beneficiarul va asigura selecția executantului lucrărilor/furnizorului bunurilor achiziționate, în baza unei proceduri de atribuire competitive, pentru a înlătura ajutorul de stat la nivelul constructorului/furnizorului.</w:t>
      </w:r>
    </w:p>
    <w:p w14:paraId="6823581B" w14:textId="77777777" w:rsidR="00ED10AD" w:rsidRPr="00B208DF" w:rsidRDefault="00ED10AD" w:rsidP="00ED10AD">
      <w:pPr>
        <w:pStyle w:val="ListParagraph"/>
        <w:numPr>
          <w:ilvl w:val="0"/>
          <w:numId w:val="4"/>
        </w:numPr>
        <w:spacing w:before="120" w:after="120" w:line="240" w:lineRule="auto"/>
        <w:ind w:left="0" w:firstLine="284"/>
        <w:contextualSpacing w:val="0"/>
        <w:jc w:val="both"/>
        <w:rPr>
          <w:rFonts w:ascii="Montserrat" w:hAnsi="Montserrat"/>
          <w:spacing w:val="-2"/>
          <w:sz w:val="22"/>
          <w:szCs w:val="22"/>
        </w:rPr>
      </w:pPr>
      <w:r w:rsidRPr="00B208DF">
        <w:rPr>
          <w:rFonts w:ascii="Montserrat" w:hAnsi="Montserrat"/>
          <w:spacing w:val="-2"/>
          <w:sz w:val="22"/>
          <w:szCs w:val="22"/>
        </w:rPr>
        <w:t xml:space="preserve">Pentru toate investițiile privind sistemele de transport public local de călători și sistemele pentru transportul nemotorizat, bunurile imobile și mobile rezultate vor fi puse la dispoziția operatorului/operatorilor de transport public local de persoane, în baza contractului/contractelor de servicii publice acordat/e cu respectarea în totalitate a Regulamentului (CE) nr. 1370/2007. </w:t>
      </w:r>
    </w:p>
    <w:p w14:paraId="2EF7ECDC" w14:textId="77777777" w:rsidR="00ED10AD" w:rsidRPr="00B208DF" w:rsidRDefault="00ED10AD" w:rsidP="00ED10AD">
      <w:pPr>
        <w:pStyle w:val="ListParagraph"/>
        <w:numPr>
          <w:ilvl w:val="0"/>
          <w:numId w:val="4"/>
        </w:numPr>
        <w:spacing w:before="120" w:after="120" w:line="240" w:lineRule="auto"/>
        <w:ind w:left="0" w:firstLine="284"/>
        <w:contextualSpacing w:val="0"/>
        <w:jc w:val="both"/>
        <w:rPr>
          <w:rFonts w:ascii="Montserrat" w:hAnsi="Montserrat"/>
          <w:spacing w:val="-2"/>
          <w:sz w:val="22"/>
          <w:szCs w:val="22"/>
        </w:rPr>
      </w:pPr>
      <w:r w:rsidRPr="00B208DF">
        <w:rPr>
          <w:rFonts w:ascii="Montserrat" w:hAnsi="Montserrat"/>
          <w:spacing w:val="-2"/>
          <w:sz w:val="22"/>
          <w:szCs w:val="22"/>
        </w:rPr>
        <w:t>În cadrul contractelor de servicii publice va fi stipulată obligația operatorului de transport de călători, ca la sfârșitul contractului să transfere bunurile de retur către autoritatea locală competentă, în condițiile optime de utilizare, pentru a putea fi reincluse, dacă este cazul, într-un nou contract de servicii publice, cu respectarea Regulamentului (CE) nr. 1370/2007.</w:t>
      </w:r>
    </w:p>
    <w:p w14:paraId="784680B8" w14:textId="77777777" w:rsidR="00ED10AD" w:rsidRPr="00B208DF" w:rsidRDefault="00ED10AD" w:rsidP="00ED10AD">
      <w:pPr>
        <w:pStyle w:val="ListParagraph"/>
        <w:numPr>
          <w:ilvl w:val="0"/>
          <w:numId w:val="4"/>
        </w:numPr>
        <w:spacing w:before="120" w:after="120" w:line="240" w:lineRule="auto"/>
        <w:ind w:left="0" w:firstLine="284"/>
        <w:contextualSpacing w:val="0"/>
        <w:jc w:val="both"/>
        <w:rPr>
          <w:rFonts w:ascii="Montserrat" w:hAnsi="Montserrat"/>
          <w:spacing w:val="-2"/>
          <w:sz w:val="22"/>
          <w:szCs w:val="22"/>
        </w:rPr>
      </w:pPr>
      <w:r w:rsidRPr="00B208DF">
        <w:rPr>
          <w:rFonts w:ascii="Montserrat" w:hAnsi="Montserrat"/>
          <w:spacing w:val="-2"/>
          <w:sz w:val="22"/>
          <w:szCs w:val="22"/>
        </w:rPr>
        <w:t xml:space="preserve">La stabilirea nivelului compensației acordate conform prevederilor Regulamentului (CE) nr. 1370/2007 se va ține cont de beneficiile rezultate din reducerea costurilor de exploatare, determinate de utilizarea infrastructurii/ autovehiculelor noi și de includerea în prețul achiziției autovehiculelor a cheltuielilor de întreținere, dacă este cazul. </w:t>
      </w:r>
    </w:p>
    <w:p w14:paraId="43C51A04" w14:textId="77777777" w:rsidR="00ED10AD" w:rsidRPr="00B208DF" w:rsidRDefault="00ED10AD" w:rsidP="00ED10AD">
      <w:pPr>
        <w:pStyle w:val="ListParagraph"/>
        <w:numPr>
          <w:ilvl w:val="0"/>
          <w:numId w:val="4"/>
        </w:numPr>
        <w:spacing w:before="120" w:after="120" w:line="240" w:lineRule="auto"/>
        <w:ind w:left="0" w:firstLine="284"/>
        <w:contextualSpacing w:val="0"/>
        <w:jc w:val="both"/>
        <w:rPr>
          <w:rFonts w:ascii="Montserrat" w:hAnsi="Montserrat"/>
          <w:spacing w:val="-2"/>
          <w:sz w:val="22"/>
          <w:szCs w:val="22"/>
        </w:rPr>
      </w:pPr>
      <w:r w:rsidRPr="00B208DF">
        <w:rPr>
          <w:rFonts w:ascii="Montserrat" w:hAnsi="Montserrat"/>
          <w:spacing w:val="-2"/>
          <w:sz w:val="22"/>
          <w:szCs w:val="22"/>
        </w:rPr>
        <w:t xml:space="preserve">Se va revizui/ajusta contractul de servicii de transport public local atribuit, conform prevederilor literei e), dacă este cazul. </w:t>
      </w:r>
    </w:p>
    <w:p w14:paraId="7B83D900" w14:textId="77777777" w:rsidR="00ED10AD" w:rsidRPr="00B208DF" w:rsidRDefault="00ED10AD" w:rsidP="00ED10AD">
      <w:pPr>
        <w:pStyle w:val="ListParagraph"/>
        <w:numPr>
          <w:ilvl w:val="0"/>
          <w:numId w:val="4"/>
        </w:numPr>
        <w:spacing w:before="120" w:after="120" w:line="240" w:lineRule="auto"/>
        <w:ind w:left="0" w:firstLine="284"/>
        <w:contextualSpacing w:val="0"/>
        <w:jc w:val="both"/>
        <w:rPr>
          <w:rFonts w:ascii="Montserrat" w:hAnsi="Montserrat"/>
          <w:spacing w:val="-2"/>
          <w:sz w:val="22"/>
          <w:szCs w:val="22"/>
        </w:rPr>
      </w:pPr>
      <w:r w:rsidRPr="00B208DF">
        <w:rPr>
          <w:rFonts w:ascii="Montserrat" w:hAnsi="Montserrat"/>
          <w:spacing w:val="-2"/>
          <w:sz w:val="22"/>
          <w:szCs w:val="22"/>
        </w:rPr>
        <w:lastRenderedPageBreak/>
        <w:t>Pentru alte investiții decât cele privind sistemele de transport public, ce pot fi operate de către terțe părți după finalizare, alții decât beneficiarul și operatorul de transport public, transmiterea către aceştia a dreptului de exploatare a infrastructurii/bunurilor create/modernizate/reabilitate/extinse prin proiect pentru îndeplinirea activităților corespunzătoare obiectivelor proiectului, pe perioada de durabilitate a contractului de finanţare se poate face doar printr-o procedură competitivă, transparentă și nediscriminatorie, în condiţiile legii, precum şi ale prevederilor art. 107 din Tratatul privind Funcționarea Uniunii Europene (TFUE).</w:t>
      </w:r>
    </w:p>
    <w:p w14:paraId="0C28D522" w14:textId="77777777" w:rsidR="00ED10AD" w:rsidRPr="00B208DF" w:rsidRDefault="00ED10AD" w:rsidP="00ED10AD">
      <w:pPr>
        <w:pStyle w:val="ListParagraph"/>
        <w:numPr>
          <w:ilvl w:val="0"/>
          <w:numId w:val="4"/>
        </w:numPr>
        <w:spacing w:before="120" w:after="120" w:line="240" w:lineRule="auto"/>
        <w:ind w:left="0" w:firstLine="284"/>
        <w:contextualSpacing w:val="0"/>
        <w:jc w:val="both"/>
        <w:rPr>
          <w:rFonts w:ascii="Montserrat" w:hAnsi="Montserrat"/>
          <w:spacing w:val="-2"/>
          <w:sz w:val="22"/>
          <w:szCs w:val="22"/>
        </w:rPr>
      </w:pPr>
      <w:r w:rsidRPr="00B208DF">
        <w:rPr>
          <w:rFonts w:ascii="Montserrat" w:hAnsi="Montserrat"/>
          <w:spacing w:val="-2"/>
          <w:sz w:val="22"/>
          <w:szCs w:val="22"/>
        </w:rPr>
        <w:t>Bunurile realizate/achiziționate prin proiect vor fi puse la dispoziția utilizatorilor interesați în mod deschis, transparent și nediscriminatoriu și nu vor fi favorizați anumiți utilizatori, ci vor fi utilizate în folosul întregii societăţi.</w:t>
      </w:r>
    </w:p>
    <w:p w14:paraId="15851DD8" w14:textId="77777777" w:rsidR="00ED10AD" w:rsidRPr="00B208DF" w:rsidRDefault="00ED10AD" w:rsidP="00ED10AD">
      <w:pPr>
        <w:pStyle w:val="ListParagraph"/>
        <w:numPr>
          <w:ilvl w:val="0"/>
          <w:numId w:val="4"/>
        </w:numPr>
        <w:spacing w:before="120" w:after="120" w:line="240" w:lineRule="auto"/>
        <w:ind w:left="0" w:firstLine="284"/>
        <w:contextualSpacing w:val="0"/>
        <w:jc w:val="both"/>
        <w:rPr>
          <w:rFonts w:ascii="Montserrat" w:hAnsi="Montserrat"/>
          <w:b/>
          <w:bCs/>
          <w:sz w:val="22"/>
          <w:szCs w:val="22"/>
        </w:rPr>
      </w:pPr>
      <w:r w:rsidRPr="00B208DF">
        <w:rPr>
          <w:rFonts w:ascii="Montserrat" w:hAnsi="Montserrat"/>
          <w:spacing w:val="-2"/>
          <w:sz w:val="22"/>
          <w:szCs w:val="22"/>
        </w:rPr>
        <w:t>Pentru nerespectarea obligaţiilor prevăzute la lit. a) – h), AM PR Vest poate dispune, după caz, rezilierea contractului de finantare și recuperarea sumelor plătite.</w:t>
      </w:r>
    </w:p>
    <w:p w14:paraId="2ED6AC8E" w14:textId="77777777" w:rsidR="00ED10AD" w:rsidRPr="00B208DF" w:rsidRDefault="00ED10AD" w:rsidP="00ED10AD">
      <w:pPr>
        <w:spacing w:before="120" w:after="120" w:line="240" w:lineRule="auto"/>
        <w:jc w:val="both"/>
        <w:rPr>
          <w:rFonts w:ascii="Montserrat" w:hAnsi="Montserrat"/>
          <w:b/>
          <w:bCs/>
          <w:sz w:val="22"/>
          <w:szCs w:val="22"/>
        </w:rPr>
      </w:pPr>
      <w:r w:rsidRPr="00B208DF">
        <w:rPr>
          <w:rFonts w:ascii="Montserrat" w:hAnsi="Montserrat"/>
          <w:b/>
          <w:bCs/>
          <w:sz w:val="22"/>
          <w:szCs w:val="22"/>
        </w:rPr>
        <w:t xml:space="preserve">ART. 7 </w:t>
      </w:r>
    </w:p>
    <w:p w14:paraId="7CA68931" w14:textId="77777777" w:rsidR="00ED10AD" w:rsidRPr="00B208DF" w:rsidRDefault="00ED10AD" w:rsidP="00ED10AD">
      <w:pPr>
        <w:spacing w:before="120" w:after="120" w:line="240" w:lineRule="auto"/>
        <w:jc w:val="both"/>
        <w:rPr>
          <w:rFonts w:ascii="Montserrat" w:hAnsi="Montserrat"/>
          <w:b/>
          <w:bCs/>
          <w:sz w:val="22"/>
          <w:szCs w:val="22"/>
        </w:rPr>
      </w:pPr>
      <w:r w:rsidRPr="00B208DF">
        <w:rPr>
          <w:rFonts w:ascii="Montserrat" w:hAnsi="Montserrat"/>
          <w:b/>
          <w:bCs/>
          <w:sz w:val="22"/>
          <w:szCs w:val="22"/>
        </w:rPr>
        <w:t xml:space="preserve"> Contractul de delegare a gestiunii serviciului de transport public</w:t>
      </w:r>
    </w:p>
    <w:p w14:paraId="1BEA1331" w14:textId="77777777" w:rsidR="00ED10AD" w:rsidRPr="00B208DF" w:rsidRDefault="00ED10AD" w:rsidP="00ED10AD">
      <w:pPr>
        <w:pStyle w:val="ListParagraph"/>
        <w:numPr>
          <w:ilvl w:val="0"/>
          <w:numId w:val="6"/>
        </w:numPr>
        <w:spacing w:before="120" w:after="120" w:line="240" w:lineRule="auto"/>
        <w:ind w:left="0" w:firstLine="284"/>
        <w:contextualSpacing w:val="0"/>
        <w:jc w:val="both"/>
        <w:rPr>
          <w:rFonts w:ascii="Montserrat" w:hAnsi="Montserrat"/>
          <w:sz w:val="22"/>
          <w:szCs w:val="22"/>
        </w:rPr>
      </w:pPr>
      <w:r w:rsidRPr="00B208DF">
        <w:rPr>
          <w:rFonts w:ascii="Montserrat" w:hAnsi="Montserrat"/>
          <w:sz w:val="22"/>
          <w:szCs w:val="22"/>
        </w:rPr>
        <w:t>Dacă este cazul</w:t>
      </w:r>
      <w:r w:rsidRPr="00B208DF">
        <w:rPr>
          <w:rStyle w:val="FootnoteReference"/>
          <w:rFonts w:ascii="Montserrat" w:hAnsi="Montserrat"/>
          <w:sz w:val="22"/>
          <w:szCs w:val="22"/>
        </w:rPr>
        <w:footnoteReference w:id="1"/>
      </w:r>
      <w:r w:rsidRPr="00B208DF">
        <w:rPr>
          <w:rFonts w:ascii="Montserrat" w:hAnsi="Montserrat"/>
          <w:sz w:val="22"/>
          <w:szCs w:val="22"/>
        </w:rPr>
        <w:t>, Beneficiarul are obligaţia de a realiza demersurile necesare pentru a încheia și prezenta contractul de delegare a gestiunii serviciului de transport public de călători sau hotărârea de dare în administrare a serviciului de transport public de călători, în funcție de tipul operatorului, în conformitate cu prevederile Regulamentului (CE) nr. 1370/2007, în termen de maximum 1 an</w:t>
      </w:r>
      <w:r w:rsidRPr="00B208DF">
        <w:rPr>
          <w:rFonts w:ascii="Montserrat" w:eastAsiaTheme="majorEastAsia" w:hAnsi="Montserrat"/>
          <w:sz w:val="22"/>
          <w:szCs w:val="22"/>
        </w:rPr>
        <w:t xml:space="preserve"> </w:t>
      </w:r>
      <w:r w:rsidRPr="00B208DF">
        <w:rPr>
          <w:rFonts w:ascii="Montserrat" w:hAnsi="Montserrat"/>
          <w:sz w:val="22"/>
          <w:szCs w:val="22"/>
        </w:rPr>
        <w:t xml:space="preserve">de la semnarea contractului de finanţare, dar </w:t>
      </w:r>
      <w:r w:rsidRPr="00B208DF">
        <w:rPr>
          <w:rFonts w:ascii="Montserrat" w:hAnsi="Montserrat" w:cstheme="minorHAnsi"/>
          <w:sz w:val="22"/>
          <w:szCs w:val="22"/>
        </w:rPr>
        <w:t>î</w:t>
      </w:r>
      <w:r w:rsidRPr="00B208DF">
        <w:rPr>
          <w:rFonts w:ascii="Montserrat" w:hAnsi="Montserrat"/>
          <w:sz w:val="22"/>
          <w:szCs w:val="22"/>
        </w:rPr>
        <w:t>nainte de transferarea bunurilor ce fac obiectul proiectului c</w:t>
      </w:r>
      <w:r w:rsidRPr="00B208DF">
        <w:rPr>
          <w:rFonts w:ascii="Montserrat" w:hAnsi="Montserrat" w:cstheme="minorHAnsi"/>
          <w:sz w:val="22"/>
          <w:szCs w:val="22"/>
        </w:rPr>
        <w:t>ă</w:t>
      </w:r>
      <w:r w:rsidRPr="00B208DF">
        <w:rPr>
          <w:rFonts w:ascii="Montserrat" w:hAnsi="Montserrat"/>
          <w:sz w:val="22"/>
          <w:szCs w:val="22"/>
        </w:rPr>
        <w:t>tre operatorul de transport.</w:t>
      </w:r>
    </w:p>
    <w:p w14:paraId="7DEEF1F9" w14:textId="77777777" w:rsidR="00ED10AD" w:rsidRPr="00B208DF" w:rsidRDefault="00ED10AD" w:rsidP="00ED10AD">
      <w:pPr>
        <w:pStyle w:val="ListParagraph"/>
        <w:numPr>
          <w:ilvl w:val="0"/>
          <w:numId w:val="6"/>
        </w:numPr>
        <w:spacing w:before="120" w:after="120" w:line="240" w:lineRule="auto"/>
        <w:ind w:left="0" w:firstLine="284"/>
        <w:contextualSpacing w:val="0"/>
        <w:jc w:val="both"/>
        <w:rPr>
          <w:rFonts w:ascii="Montserrat" w:hAnsi="Montserrat"/>
          <w:sz w:val="22"/>
          <w:szCs w:val="22"/>
        </w:rPr>
      </w:pPr>
      <w:r w:rsidRPr="00B208DF">
        <w:rPr>
          <w:rFonts w:ascii="Montserrat" w:hAnsi="Montserrat"/>
          <w:sz w:val="22"/>
          <w:szCs w:val="22"/>
        </w:rPr>
        <w:t>Beneficiarul are obligaţia de a respecta prevederile Regulamentului (CE) nr. 1370/2007, pe toată perioada de după încheierea contractului de delegare a gestiunii serviciului de transport public de călători/hotărârii de dare în administrare a serviciului de transport public de călători, după caz şi până la finalizarea perioadei de durabilitate a contractului de finanţare.</w:t>
      </w:r>
    </w:p>
    <w:p w14:paraId="52C5DFFB" w14:textId="77777777" w:rsidR="00ED10AD" w:rsidRPr="00B208DF" w:rsidRDefault="00ED10AD" w:rsidP="00ED10AD">
      <w:pPr>
        <w:pStyle w:val="ListParagraph"/>
        <w:numPr>
          <w:ilvl w:val="0"/>
          <w:numId w:val="6"/>
        </w:numPr>
        <w:spacing w:before="120" w:after="120" w:line="240" w:lineRule="auto"/>
        <w:ind w:left="0" w:firstLine="284"/>
        <w:contextualSpacing w:val="0"/>
        <w:jc w:val="both"/>
        <w:rPr>
          <w:rFonts w:ascii="Montserrat" w:hAnsi="Montserrat"/>
          <w:spacing w:val="-2"/>
          <w:sz w:val="22"/>
          <w:szCs w:val="22"/>
        </w:rPr>
      </w:pPr>
      <w:r w:rsidRPr="00B208DF">
        <w:rPr>
          <w:rFonts w:ascii="Montserrat" w:hAnsi="Montserrat"/>
          <w:spacing w:val="-2"/>
          <w:sz w:val="22"/>
          <w:szCs w:val="22"/>
        </w:rPr>
        <w:t>Dacă este cazul</w:t>
      </w:r>
      <w:r w:rsidRPr="00B208DF">
        <w:rPr>
          <w:rStyle w:val="FootnoteReference"/>
          <w:rFonts w:ascii="Montserrat" w:hAnsi="Montserrat"/>
          <w:spacing w:val="-2"/>
          <w:sz w:val="22"/>
          <w:szCs w:val="22"/>
        </w:rPr>
        <w:footnoteReference w:id="2"/>
      </w:r>
      <w:r w:rsidRPr="00B208DF">
        <w:rPr>
          <w:rFonts w:ascii="Montserrat" w:hAnsi="Montserrat"/>
          <w:spacing w:val="-2"/>
          <w:sz w:val="22"/>
          <w:szCs w:val="22"/>
        </w:rPr>
        <w:t>, Beneficiarul are obligaţia ca pe întreaga perioadă de durabilitate a contractului de finanţare, să asigure prestarea serviciului de transport public de călători, pentru care s-au realizat investiţii prin PR Vest, Intervenția regională 4.1 Mobilitate urbană sustenabilă, în baza unui contract</w:t>
      </w:r>
      <w:r w:rsidRPr="00B208DF">
        <w:rPr>
          <w:rFonts w:ascii="Montserrat" w:hAnsi="Montserrat"/>
          <w:sz w:val="22"/>
          <w:szCs w:val="22"/>
        </w:rPr>
        <w:t>/hotărâri de dare în administrare a serviciului de transport public de călători, după caz.</w:t>
      </w:r>
    </w:p>
    <w:p w14:paraId="0C2E8A36" w14:textId="77777777" w:rsidR="00ED10AD" w:rsidRPr="00B208DF" w:rsidRDefault="00ED10AD" w:rsidP="00ED10AD">
      <w:pPr>
        <w:pStyle w:val="ListParagraph"/>
        <w:numPr>
          <w:ilvl w:val="0"/>
          <w:numId w:val="6"/>
        </w:numPr>
        <w:spacing w:before="120" w:after="120" w:line="240" w:lineRule="auto"/>
        <w:ind w:left="0" w:firstLine="284"/>
        <w:contextualSpacing w:val="0"/>
        <w:jc w:val="both"/>
        <w:rPr>
          <w:rFonts w:ascii="Montserrat" w:hAnsi="Montserrat"/>
          <w:spacing w:val="-2"/>
          <w:sz w:val="22"/>
          <w:szCs w:val="22"/>
        </w:rPr>
      </w:pPr>
      <w:r w:rsidRPr="00B208DF">
        <w:rPr>
          <w:rFonts w:ascii="Montserrat" w:hAnsi="Montserrat"/>
          <w:spacing w:val="-2"/>
          <w:sz w:val="22"/>
          <w:szCs w:val="22"/>
        </w:rPr>
        <w:t xml:space="preserve">Pentru nerespectarea obligaţiilor prevăzute la lit. a) - c), AM PR Vest poate dispune, după caz, rezilierea contractului de finanțare și recuperarea sumelor plătite. </w:t>
      </w:r>
    </w:p>
    <w:p w14:paraId="7078EDEA" w14:textId="77777777" w:rsidR="00ED10AD" w:rsidRPr="00B208DF" w:rsidRDefault="00ED10AD" w:rsidP="00ED10AD">
      <w:pPr>
        <w:spacing w:before="120" w:after="120" w:line="240" w:lineRule="auto"/>
        <w:jc w:val="both"/>
        <w:rPr>
          <w:rFonts w:ascii="Montserrat" w:eastAsia="Calibri" w:hAnsi="Montserrat" w:cs="Arial"/>
          <w:b/>
          <w:bCs/>
          <w:sz w:val="22"/>
          <w:szCs w:val="22"/>
          <w:lang w:val="ro-RO"/>
        </w:rPr>
      </w:pPr>
      <w:r w:rsidRPr="00B208DF">
        <w:rPr>
          <w:rFonts w:ascii="Montserrat" w:eastAsia="Calibri" w:hAnsi="Montserrat" w:cs="Arial"/>
          <w:b/>
          <w:bCs/>
          <w:sz w:val="22"/>
          <w:szCs w:val="22"/>
          <w:lang w:val="ro-RO"/>
        </w:rPr>
        <w:t xml:space="preserve"> ART. 8 </w:t>
      </w:r>
    </w:p>
    <w:p w14:paraId="6A4C21F7" w14:textId="77777777" w:rsidR="00ED10AD" w:rsidRPr="00B208DF" w:rsidRDefault="00ED10AD" w:rsidP="00ED10AD">
      <w:pPr>
        <w:spacing w:before="120" w:after="120" w:line="240" w:lineRule="auto"/>
        <w:jc w:val="both"/>
        <w:rPr>
          <w:rFonts w:ascii="Montserrat" w:eastAsia="Calibri" w:hAnsi="Montserrat" w:cs="Arial"/>
          <w:b/>
          <w:bCs/>
          <w:sz w:val="22"/>
          <w:szCs w:val="22"/>
          <w:lang w:val="ro-RO"/>
        </w:rPr>
      </w:pPr>
      <w:r w:rsidRPr="00B208DF">
        <w:rPr>
          <w:rFonts w:ascii="Montserrat" w:eastAsia="Calibri" w:hAnsi="Montserrat" w:cs="Arial"/>
          <w:b/>
          <w:bCs/>
          <w:sz w:val="22"/>
          <w:szCs w:val="22"/>
          <w:lang w:val="ro-RO"/>
        </w:rPr>
        <w:t xml:space="preserve"> Mijloace de transport</w:t>
      </w:r>
    </w:p>
    <w:p w14:paraId="05BFF998" w14:textId="77777777" w:rsidR="00ED10AD" w:rsidRPr="00B208DF" w:rsidRDefault="00ED10AD" w:rsidP="00ED10AD">
      <w:pPr>
        <w:pStyle w:val="ListParagraph"/>
        <w:numPr>
          <w:ilvl w:val="0"/>
          <w:numId w:val="7"/>
        </w:numPr>
        <w:tabs>
          <w:tab w:val="left" w:pos="851"/>
        </w:tabs>
        <w:spacing w:before="120" w:after="120" w:line="240" w:lineRule="auto"/>
        <w:ind w:left="0" w:firstLine="284"/>
        <w:contextualSpacing w:val="0"/>
        <w:jc w:val="both"/>
        <w:rPr>
          <w:rFonts w:ascii="Montserrat" w:hAnsi="Montserrat"/>
          <w:b/>
          <w:bCs/>
          <w:iCs/>
          <w:sz w:val="22"/>
          <w:szCs w:val="22"/>
        </w:rPr>
      </w:pPr>
      <w:r w:rsidRPr="00B208DF">
        <w:rPr>
          <w:rFonts w:ascii="Montserrat" w:eastAsia="Calibri" w:hAnsi="Montserrat" w:cs="Arial"/>
          <w:sz w:val="22"/>
          <w:szCs w:val="22"/>
          <w:lang w:val="ro-RO"/>
        </w:rPr>
        <w:t xml:space="preserve">În cazul proiectelor care prevăd achiziția de mijloace de transport, Beneficiarul are obligația de a asigura circulația mijloacelor de transport public achiziționate prin proiect, pe perioada de implementare, de raportare și verificare finală a proiectului, dacă este cazul, și </w:t>
      </w:r>
      <w:r w:rsidRPr="00B208DF">
        <w:rPr>
          <w:rFonts w:ascii="Montserrat" w:eastAsia="Calibri" w:hAnsi="Montserrat" w:cs="Arial"/>
          <w:bCs/>
          <w:sz w:val="22"/>
          <w:szCs w:val="22"/>
          <w:lang w:val="ro-RO"/>
        </w:rPr>
        <w:t>pe toată perioada de durabilitate</w:t>
      </w:r>
      <w:r w:rsidRPr="00B208DF">
        <w:rPr>
          <w:rFonts w:ascii="Montserrat" w:eastAsia="Calibri" w:hAnsi="Montserrat" w:cs="Arial"/>
          <w:sz w:val="22"/>
          <w:szCs w:val="22"/>
          <w:lang w:val="ro-RO"/>
        </w:rPr>
        <w:t xml:space="preserve"> a proiectului finanțat, </w:t>
      </w:r>
      <w:r w:rsidRPr="00B208DF">
        <w:rPr>
          <w:rFonts w:ascii="Montserrat" w:eastAsia="Calibri" w:hAnsi="Montserrat" w:cs="Arial"/>
          <w:bCs/>
          <w:sz w:val="22"/>
          <w:szCs w:val="22"/>
          <w:lang w:val="ro-RO"/>
        </w:rPr>
        <w:t xml:space="preserve">pe căi de circulație </w:t>
      </w:r>
      <w:r w:rsidRPr="00B208DF">
        <w:rPr>
          <w:rFonts w:ascii="Montserrat" w:eastAsia="Calibri" w:hAnsi="Montserrat" w:cs="Arial"/>
          <w:bCs/>
          <w:sz w:val="22"/>
          <w:szCs w:val="22"/>
          <w:lang w:val="ro-RO"/>
        </w:rPr>
        <w:lastRenderedPageBreak/>
        <w:t>modernizate sau aflate într-o stare corespunzătoare cerințelor tehnice aferente vehiculelor achiziționate.</w:t>
      </w:r>
    </w:p>
    <w:p w14:paraId="30D6EF2C" w14:textId="77777777" w:rsidR="00ED10AD" w:rsidRPr="00B208DF" w:rsidRDefault="00ED10AD" w:rsidP="00ED10AD">
      <w:pPr>
        <w:pStyle w:val="ListParagraph"/>
        <w:numPr>
          <w:ilvl w:val="0"/>
          <w:numId w:val="7"/>
        </w:numPr>
        <w:tabs>
          <w:tab w:val="left" w:pos="851"/>
        </w:tabs>
        <w:spacing w:before="120" w:after="120" w:line="240" w:lineRule="auto"/>
        <w:ind w:left="0" w:firstLine="284"/>
        <w:contextualSpacing w:val="0"/>
        <w:jc w:val="both"/>
        <w:rPr>
          <w:rFonts w:ascii="Montserrat" w:hAnsi="Montserrat"/>
          <w:sz w:val="22"/>
          <w:szCs w:val="22"/>
        </w:rPr>
      </w:pPr>
      <w:r w:rsidRPr="00B208DF">
        <w:rPr>
          <w:rFonts w:ascii="Montserrat" w:hAnsi="Montserrat"/>
          <w:sz w:val="22"/>
          <w:szCs w:val="22"/>
        </w:rPr>
        <w:t>Dacă este cazul</w:t>
      </w:r>
      <w:r w:rsidRPr="00B208DF">
        <w:rPr>
          <w:rStyle w:val="FootnoteReference"/>
          <w:rFonts w:ascii="Montserrat" w:eastAsiaTheme="majorEastAsia" w:hAnsi="Montserrat"/>
          <w:sz w:val="22"/>
          <w:szCs w:val="22"/>
        </w:rPr>
        <w:footnoteReference w:id="3"/>
      </w:r>
      <w:r w:rsidRPr="00B208DF">
        <w:rPr>
          <w:rFonts w:ascii="Montserrat" w:hAnsi="Montserrat"/>
          <w:sz w:val="22"/>
          <w:szCs w:val="22"/>
        </w:rPr>
        <w:t>, Beneficiarul are obligaţia să prezinte dovada înfiinţării traseelor de transport public de călători care au facut obiectul finanţării prin proiect în primul an al perioadei de durabilitate şi să asigure menţinerea acestor trasee aferente investiţiilor din proiect pe întreaga perioadă de durabilitate a contractului de finanţare.</w:t>
      </w:r>
    </w:p>
    <w:p w14:paraId="40A2323E" w14:textId="77777777" w:rsidR="00ED10AD" w:rsidRPr="00516EA0" w:rsidRDefault="00ED10AD" w:rsidP="00ED10AD">
      <w:pPr>
        <w:pStyle w:val="ListParagraph"/>
        <w:numPr>
          <w:ilvl w:val="0"/>
          <w:numId w:val="7"/>
        </w:numPr>
        <w:tabs>
          <w:tab w:val="left" w:pos="851"/>
        </w:tabs>
        <w:spacing w:before="120" w:after="120" w:line="240" w:lineRule="auto"/>
        <w:ind w:left="0" w:firstLine="284"/>
        <w:contextualSpacing w:val="0"/>
        <w:jc w:val="both"/>
        <w:rPr>
          <w:rFonts w:ascii="Montserrat" w:hAnsi="Montserrat"/>
          <w:sz w:val="22"/>
          <w:szCs w:val="22"/>
        </w:rPr>
      </w:pPr>
      <w:r w:rsidRPr="00B208DF">
        <w:rPr>
          <w:rFonts w:ascii="Montserrat" w:hAnsi="Montserrat"/>
          <w:spacing w:val="-2"/>
          <w:sz w:val="22"/>
          <w:szCs w:val="22"/>
        </w:rPr>
        <w:t xml:space="preserve">Pentru nerespectarea obligaţiilor prevăzute la lit. a) și b), </w:t>
      </w:r>
      <w:r w:rsidRPr="00B208DF">
        <w:rPr>
          <w:rFonts w:ascii="Montserrat" w:hAnsi="Montserrat"/>
          <w:sz w:val="22"/>
          <w:szCs w:val="22"/>
        </w:rPr>
        <w:t>AM PR Vest poate dispune, după caz, rezilierea contractului de finanțare și recuperarea sumelor plătite.</w:t>
      </w:r>
    </w:p>
    <w:p w14:paraId="3EFEE165" w14:textId="710A57AA" w:rsidR="00CC59C5" w:rsidRPr="00516EA0" w:rsidRDefault="00CC59C5" w:rsidP="00ED10AD">
      <w:pPr>
        <w:spacing w:before="120" w:after="120" w:line="240" w:lineRule="auto"/>
        <w:jc w:val="both"/>
        <w:rPr>
          <w:rFonts w:ascii="Montserrat" w:hAnsi="Montserrat"/>
          <w:sz w:val="22"/>
          <w:szCs w:val="22"/>
        </w:rPr>
      </w:pPr>
    </w:p>
    <w:sectPr w:rsidR="00CC59C5" w:rsidRPr="00516EA0" w:rsidSect="00EB336B">
      <w:headerReference w:type="default" r:id="rId14"/>
      <w:footerReference w:type="even" r:id="rId15"/>
      <w:footerReference w:type="default" r:id="rId16"/>
      <w:pgSz w:w="11906" w:h="16838"/>
      <w:pgMar w:top="1772" w:right="1133" w:bottom="1957"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1EB33D" w14:textId="77777777" w:rsidR="001D114B" w:rsidRDefault="001D114B" w:rsidP="00ED68A0">
      <w:pPr>
        <w:spacing w:line="240" w:lineRule="auto"/>
      </w:pPr>
      <w:r>
        <w:separator/>
      </w:r>
    </w:p>
  </w:endnote>
  <w:endnote w:type="continuationSeparator" w:id="0">
    <w:p w14:paraId="7ED4849C" w14:textId="77777777" w:rsidR="001D114B" w:rsidRDefault="001D114B"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Body CS)">
    <w:altName w:val="Times New Roman"/>
    <w:panose1 w:val="020B0604020202020204"/>
    <w:charset w:val="00"/>
    <w:family w:val="roman"/>
    <w:pitch w:val="default"/>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7E52F56B" w14:textId="4A3E5822" w:rsidR="00ED68A0" w:rsidRPr="008F6C3C" w:rsidRDefault="00176A52" w:rsidP="0094089A">
    <w:pPr>
      <w:pStyle w:val="Footer"/>
      <w:tabs>
        <w:tab w:val="clear" w:pos="4513"/>
        <w:tab w:val="clear" w:pos="9026"/>
        <w:tab w:val="left" w:pos="3453"/>
        <w:tab w:val="center" w:pos="4890"/>
      </w:tabs>
    </w:pPr>
    <w:r>
      <w:rPr>
        <w:noProof/>
      </w:rPr>
      <w:drawing>
        <wp:anchor distT="0" distB="0" distL="114300" distR="114300" simplePos="0" relativeHeight="251682816" behindDoc="0" locked="0" layoutInCell="1" allowOverlap="1" wp14:anchorId="54C7FC8C" wp14:editId="4ED750F4">
          <wp:simplePos x="0" y="0"/>
          <wp:positionH relativeFrom="column">
            <wp:posOffset>5624681</wp:posOffset>
          </wp:positionH>
          <wp:positionV relativeFrom="paragraph">
            <wp:posOffset>-427139</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0768" behindDoc="1" locked="0" layoutInCell="1" allowOverlap="1" wp14:anchorId="4E623998" wp14:editId="5DF6BE48">
              <wp:simplePos x="0" y="0"/>
              <wp:positionH relativeFrom="column">
                <wp:posOffset>4321039</wp:posOffset>
              </wp:positionH>
              <wp:positionV relativeFrom="paragraph">
                <wp:posOffset>-231775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756041A6" w14:textId="77777777" w:rsidR="00176A52" w:rsidRPr="007A7907" w:rsidRDefault="00176A52" w:rsidP="00176A52">
                          <w:pPr>
                            <w:pStyle w:val="NoSpacing"/>
                            <w:spacing w:before="120" w:after="120" w:line="276" w:lineRule="auto"/>
                            <w:jc w:val="right"/>
                            <w:rPr>
                              <w:rFonts w:ascii="Montserrat" w:hAnsi="Montserrat"/>
                              <w:sz w:val="16"/>
                              <w:szCs w:val="16"/>
                            </w:rPr>
                          </w:pPr>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 în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623998" id="_x0000_t202" coordsize="21600,21600" o:spt="202" path="m,l,21600r21600,l21600,xe">
              <v:stroke joinstyle="miter"/>
              <v:path gradientshapeok="t" o:connecttype="rect"/>
            </v:shapetype>
            <v:shape id="Text Box 6" o:spid="_x0000_s1026" type="#_x0000_t202" style="position:absolute;margin-left:340.25pt;margin-top:-18.2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" filled="f" stroked="f" strokeweight=".5pt">
              <v:textbox inset="0,0,0,0">
                <w:txbxContent>
                  <w:p w14:paraId="756041A6" w14:textId="77777777" w:rsidR="00176A52" w:rsidRPr="007A7907" w:rsidRDefault="00176A52" w:rsidP="00176A52">
                    <w:pPr>
                      <w:pStyle w:val="NoSpacing"/>
                      <w:spacing w:before="120" w:after="120" w:line="276" w:lineRule="auto"/>
                      <w:jc w:val="right"/>
                      <w:rPr>
                        <w:rFonts w:ascii="Montserrat" w:hAnsi="Montserrat"/>
                        <w:sz w:val="16"/>
                        <w:szCs w:val="16"/>
                      </w:rPr>
                    </w:pPr>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 în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Pr="00720018">
      <w:rPr>
        <w:noProof/>
      </w:rPr>
      <w:drawing>
        <wp:anchor distT="0" distB="0" distL="114300" distR="114300" simplePos="0" relativeHeight="251678720" behindDoc="0" locked="0" layoutInCell="1" allowOverlap="1" wp14:anchorId="6D4EF459" wp14:editId="317F7B9A">
          <wp:simplePos x="0" y="0"/>
          <wp:positionH relativeFrom="margin">
            <wp:posOffset>58366</wp:posOffset>
          </wp:positionH>
          <wp:positionV relativeFrom="margin">
            <wp:posOffset>8708133</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DC5324" w:rsidRPr="00DC5324">
      <w:rPr>
        <w:noProof/>
      </w:rPr>
      <w:drawing>
        <wp:anchor distT="0" distB="0" distL="114300" distR="114300" simplePos="0" relativeHeight="251673600" behindDoc="1" locked="0" layoutInCell="1" allowOverlap="1" wp14:anchorId="28B3C812" wp14:editId="27D46F00">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tab/>
    </w:r>
    <w:r w:rsidR="0094089A">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81025F" w14:textId="77777777" w:rsidR="001D114B" w:rsidRDefault="001D114B" w:rsidP="00ED68A0">
      <w:pPr>
        <w:spacing w:line="240" w:lineRule="auto"/>
      </w:pPr>
      <w:r>
        <w:separator/>
      </w:r>
    </w:p>
  </w:footnote>
  <w:footnote w:type="continuationSeparator" w:id="0">
    <w:p w14:paraId="394D3A9E" w14:textId="77777777" w:rsidR="001D114B" w:rsidRDefault="001D114B" w:rsidP="00ED68A0">
      <w:pPr>
        <w:spacing w:line="240" w:lineRule="auto"/>
      </w:pPr>
      <w:r>
        <w:continuationSeparator/>
      </w:r>
    </w:p>
  </w:footnote>
  <w:footnote w:id="1">
    <w:p w14:paraId="296E4466" w14:textId="77777777" w:rsidR="00ED10AD" w:rsidRPr="0090186D" w:rsidRDefault="00ED10AD" w:rsidP="00ED10AD">
      <w:pPr>
        <w:pStyle w:val="FootnoteText"/>
        <w:jc w:val="both"/>
        <w:rPr>
          <w:rFonts w:ascii="Montserrat" w:hAnsi="Montserrat"/>
          <w:color w:val="27344C"/>
          <w:sz w:val="16"/>
          <w:szCs w:val="16"/>
        </w:rPr>
      </w:pPr>
      <w:r w:rsidRPr="0090186D">
        <w:rPr>
          <w:rStyle w:val="FootnoteReference"/>
          <w:rFonts w:ascii="Montserrat" w:hAnsi="Montserrat"/>
          <w:color w:val="27344C"/>
          <w:sz w:val="16"/>
          <w:szCs w:val="16"/>
        </w:rPr>
        <w:footnoteRef/>
      </w:r>
      <w:r w:rsidRPr="0090186D">
        <w:rPr>
          <w:rFonts w:ascii="Montserrat" w:hAnsi="Montserrat"/>
          <w:color w:val="27344C"/>
          <w:sz w:val="16"/>
          <w:szCs w:val="16"/>
        </w:rPr>
        <w:t xml:space="preserve"> Pentru proiectele care propun investiții în transportul public, inclusiv sisteme de transport inteligente, sisteme e-ticketing etc. care deservesc transportul public și pentru beneficiarii care nu au încheiat un contract de servicii publice de delegare a gestiunii serviciului de transport public local/zonal;</w:t>
      </w:r>
    </w:p>
  </w:footnote>
  <w:footnote w:id="2">
    <w:p w14:paraId="0642C8A9" w14:textId="77777777" w:rsidR="00ED10AD" w:rsidRPr="00C4406E" w:rsidRDefault="00ED10AD" w:rsidP="00ED10AD">
      <w:pPr>
        <w:pStyle w:val="FootnoteText"/>
        <w:rPr>
          <w:rFonts w:ascii="Montserrat" w:hAnsi="Montserrat"/>
          <w:sz w:val="16"/>
          <w:szCs w:val="16"/>
        </w:rPr>
      </w:pPr>
      <w:r w:rsidRPr="0090186D">
        <w:rPr>
          <w:rStyle w:val="FootnoteReference"/>
          <w:rFonts w:ascii="Montserrat" w:hAnsi="Montserrat"/>
          <w:color w:val="27344C"/>
          <w:sz w:val="16"/>
          <w:szCs w:val="16"/>
        </w:rPr>
        <w:footnoteRef/>
      </w:r>
      <w:r w:rsidRPr="0090186D">
        <w:rPr>
          <w:rFonts w:ascii="Montserrat" w:hAnsi="Montserrat"/>
          <w:color w:val="27344C"/>
          <w:sz w:val="16"/>
          <w:szCs w:val="16"/>
        </w:rPr>
        <w:t xml:space="preserve"> Dacă sunt realizate investiţii privind componentele sistemelor de transport public de călători (infrastructură şi mijloace de transport);</w:t>
      </w:r>
    </w:p>
  </w:footnote>
  <w:footnote w:id="3">
    <w:p w14:paraId="4B18B96F" w14:textId="77777777" w:rsidR="00ED10AD" w:rsidRPr="0090186D" w:rsidRDefault="00ED10AD" w:rsidP="00ED10AD">
      <w:pPr>
        <w:pStyle w:val="FootnoteText"/>
        <w:jc w:val="both"/>
        <w:rPr>
          <w:rFonts w:ascii="Montserrat" w:hAnsi="Montserrat"/>
          <w:color w:val="27344C"/>
          <w:sz w:val="16"/>
          <w:szCs w:val="16"/>
        </w:rPr>
      </w:pPr>
      <w:r w:rsidRPr="0090186D">
        <w:rPr>
          <w:rStyle w:val="FootnoteReference"/>
          <w:rFonts w:ascii="Montserrat" w:hAnsi="Montserrat"/>
          <w:color w:val="27344C"/>
          <w:sz w:val="16"/>
          <w:szCs w:val="16"/>
        </w:rPr>
        <w:footnoteRef/>
      </w:r>
      <w:r w:rsidRPr="0090186D">
        <w:rPr>
          <w:rFonts w:ascii="Montserrat" w:hAnsi="Montserrat"/>
          <w:color w:val="27344C"/>
          <w:sz w:val="16"/>
          <w:szCs w:val="16"/>
        </w:rPr>
        <w:t xml:space="preserve"> Dacă prin proiect sunt finanţate activităţi privind construirea/modernizarea/reabilitarea/extinderea traseelor de transport public (rutier-cu autobuze/microbuze de tipul ,,zero emisii”, tramvai, troleibuz, după caz)</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4799336" w:rsidR="00ED68A0" w:rsidRDefault="00176A52">
    <w:pPr>
      <w:pStyle w:val="Header"/>
    </w:pPr>
    <w:r>
      <w:rPr>
        <w:noProof/>
      </w:rPr>
      <w:drawing>
        <wp:anchor distT="0" distB="0" distL="114300" distR="114300" simplePos="0" relativeHeight="251676672" behindDoc="1" locked="0" layoutInCell="1" allowOverlap="1" wp14:anchorId="271166EB" wp14:editId="61A61937">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0238B"/>
    <w:multiLevelType w:val="hybridMultilevel"/>
    <w:tmpl w:val="E14CAF4E"/>
    <w:lvl w:ilvl="0" w:tplc="A880A15A">
      <w:start w:val="1"/>
      <w:numFmt w:val="lowerLetter"/>
      <w:lvlText w:val="%1)"/>
      <w:lvlJc w:val="left"/>
      <w:pPr>
        <w:ind w:left="1440" w:hanging="360"/>
      </w:pPr>
      <w:rPr>
        <w:rFonts w:ascii="Montserrat" w:eastAsiaTheme="minorHAnsi" w:hAnsi="Montserrat" w:hint="default"/>
        <w:b w:val="0"/>
        <w:bCs w:val="0"/>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 w15:restartNumberingAfterBreak="0">
    <w:nsid w:val="03E80C3C"/>
    <w:multiLevelType w:val="hybridMultilevel"/>
    <w:tmpl w:val="A4F247D2"/>
    <w:lvl w:ilvl="0" w:tplc="CD2A3AB8">
      <w:start w:val="1"/>
      <w:numFmt w:val="decimal"/>
      <w:lvlText w:val="(%1)"/>
      <w:lvlJc w:val="left"/>
      <w:pPr>
        <w:ind w:left="1004" w:hanging="360"/>
      </w:pPr>
      <w:rPr>
        <w:rFonts w:hint="default"/>
        <w:b w:val="0"/>
        <w:bCs w:val="0"/>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B740DC0"/>
    <w:multiLevelType w:val="hybridMultilevel"/>
    <w:tmpl w:val="BA92025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 w15:restartNumberingAfterBreak="0">
    <w:nsid w:val="0CBC4965"/>
    <w:multiLevelType w:val="hybridMultilevel"/>
    <w:tmpl w:val="61940302"/>
    <w:lvl w:ilvl="0" w:tplc="B5B43AEA">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5AF01BB"/>
    <w:multiLevelType w:val="hybridMultilevel"/>
    <w:tmpl w:val="0FB020CE"/>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8" w15:restartNumberingAfterBreak="0">
    <w:nsid w:val="19EE7713"/>
    <w:multiLevelType w:val="hybridMultilevel"/>
    <w:tmpl w:val="D97ACE2E"/>
    <w:lvl w:ilvl="0" w:tplc="6D282DA4">
      <w:start w:val="1"/>
      <w:numFmt w:val="decimal"/>
      <w:lvlText w:val="(%1)"/>
      <w:lvlJc w:val="left"/>
      <w:pPr>
        <w:ind w:left="720" w:hanging="360"/>
      </w:pPr>
      <w:rPr>
        <w:rFonts w:ascii="Montserrat" w:hAnsi="Montserrat"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0" w15:restartNumberingAfterBreak="0">
    <w:nsid w:val="1C6D268D"/>
    <w:multiLevelType w:val="hybridMultilevel"/>
    <w:tmpl w:val="4EFEF32E"/>
    <w:lvl w:ilvl="0" w:tplc="A880A15A">
      <w:start w:val="1"/>
      <w:numFmt w:val="lowerLetter"/>
      <w:lvlText w:val="%1)"/>
      <w:lvlJc w:val="left"/>
      <w:pPr>
        <w:ind w:left="502" w:hanging="360"/>
      </w:pPr>
      <w:rPr>
        <w:rFonts w:ascii="Montserrat" w:eastAsiaTheme="minorHAnsi" w:hAnsi="Montserrat" w:hint="default"/>
        <w:b w:val="0"/>
        <w:bCs w:val="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3E41E13"/>
    <w:multiLevelType w:val="hybridMultilevel"/>
    <w:tmpl w:val="768662C0"/>
    <w:lvl w:ilvl="0" w:tplc="DBB40D7A">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14" w15:restartNumberingAfterBreak="0">
    <w:nsid w:val="35C92F0F"/>
    <w:multiLevelType w:val="hybridMultilevel"/>
    <w:tmpl w:val="43102C76"/>
    <w:lvl w:ilvl="0" w:tplc="FFFFFFFF">
      <w:start w:val="1"/>
      <w:numFmt w:val="lowerLetter"/>
      <w:lvlText w:val="%1)"/>
      <w:lvlJc w:val="left"/>
      <w:pPr>
        <w:ind w:left="1996" w:hanging="360"/>
      </w:pPr>
      <w:rPr>
        <w:rFonts w:ascii="Montserrat" w:hAnsi="Montserrat" w:hint="default"/>
        <w:i w:val="0"/>
        <w:iCs w:val="0"/>
        <w:sz w:val="22"/>
        <w:szCs w:val="22"/>
      </w:rPr>
    </w:lvl>
    <w:lvl w:ilvl="1" w:tplc="FFFFFFFF" w:tentative="1">
      <w:start w:val="1"/>
      <w:numFmt w:val="lowerLetter"/>
      <w:lvlText w:val="%2."/>
      <w:lvlJc w:val="left"/>
      <w:pPr>
        <w:ind w:left="2716" w:hanging="360"/>
      </w:pPr>
    </w:lvl>
    <w:lvl w:ilvl="2" w:tplc="FFFFFFFF" w:tentative="1">
      <w:start w:val="1"/>
      <w:numFmt w:val="lowerRoman"/>
      <w:lvlText w:val="%3."/>
      <w:lvlJc w:val="right"/>
      <w:pPr>
        <w:ind w:left="3436" w:hanging="180"/>
      </w:pPr>
    </w:lvl>
    <w:lvl w:ilvl="3" w:tplc="FFFFFFFF" w:tentative="1">
      <w:start w:val="1"/>
      <w:numFmt w:val="decimal"/>
      <w:lvlText w:val="%4."/>
      <w:lvlJc w:val="left"/>
      <w:pPr>
        <w:ind w:left="4156" w:hanging="360"/>
      </w:pPr>
    </w:lvl>
    <w:lvl w:ilvl="4" w:tplc="0D942A82">
      <w:start w:val="1"/>
      <w:numFmt w:val="lowerLetter"/>
      <w:lvlText w:val="%5)"/>
      <w:lvlJc w:val="left"/>
      <w:pPr>
        <w:ind w:left="720" w:hanging="360"/>
      </w:pPr>
      <w:rPr>
        <w:b w:val="0"/>
        <w:bCs/>
      </w:rPr>
    </w:lvl>
    <w:lvl w:ilvl="5" w:tplc="FFFFFFFF" w:tentative="1">
      <w:start w:val="1"/>
      <w:numFmt w:val="lowerRoman"/>
      <w:lvlText w:val="%6."/>
      <w:lvlJc w:val="right"/>
      <w:pPr>
        <w:ind w:left="5596" w:hanging="180"/>
      </w:pPr>
    </w:lvl>
    <w:lvl w:ilvl="6" w:tplc="FFFFFFFF" w:tentative="1">
      <w:start w:val="1"/>
      <w:numFmt w:val="decimal"/>
      <w:lvlText w:val="%7."/>
      <w:lvlJc w:val="left"/>
      <w:pPr>
        <w:ind w:left="6316" w:hanging="360"/>
      </w:pPr>
    </w:lvl>
    <w:lvl w:ilvl="7" w:tplc="FFFFFFFF" w:tentative="1">
      <w:start w:val="1"/>
      <w:numFmt w:val="lowerLetter"/>
      <w:lvlText w:val="%8."/>
      <w:lvlJc w:val="left"/>
      <w:pPr>
        <w:ind w:left="7036" w:hanging="360"/>
      </w:pPr>
    </w:lvl>
    <w:lvl w:ilvl="8" w:tplc="FFFFFFFF" w:tentative="1">
      <w:start w:val="1"/>
      <w:numFmt w:val="lowerRoman"/>
      <w:lvlText w:val="%9."/>
      <w:lvlJc w:val="right"/>
      <w:pPr>
        <w:ind w:left="7756" w:hanging="180"/>
      </w:pPr>
    </w:lvl>
  </w:abstractNum>
  <w:abstractNum w:abstractNumId="15" w15:restartNumberingAfterBreak="0">
    <w:nsid w:val="3CFF3F7B"/>
    <w:multiLevelType w:val="hybridMultilevel"/>
    <w:tmpl w:val="D2EC6470"/>
    <w:lvl w:ilvl="0" w:tplc="17C8D8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1174F65"/>
    <w:multiLevelType w:val="multilevel"/>
    <w:tmpl w:val="3CAAD96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502" w:hanging="360"/>
      </w:pPr>
      <w:rPr>
        <w:rFonts w:hint="default"/>
        <w:b w:val="0"/>
        <w:bCs/>
      </w:rPr>
    </w:lvl>
    <w:lvl w:ilvl="2">
      <w:start w:val="1"/>
      <w:numFmt w:val="lowerLetter"/>
      <w:lvlText w:val="%3)"/>
      <w:lvlJc w:val="left"/>
      <w:pPr>
        <w:ind w:left="2160" w:hanging="360"/>
      </w:pPr>
      <w:rPr>
        <w:rFonts w:cstheme="majorBidi"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46E51287"/>
    <w:multiLevelType w:val="multilevel"/>
    <w:tmpl w:val="DEE8180C"/>
    <w:numStyleLink w:val="ART"/>
  </w:abstractNum>
  <w:abstractNum w:abstractNumId="18"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9" w15:restartNumberingAfterBreak="0">
    <w:nsid w:val="4B8F6C52"/>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0" w15:restartNumberingAfterBreak="0">
    <w:nsid w:val="57F63245"/>
    <w:multiLevelType w:val="hybridMultilevel"/>
    <w:tmpl w:val="EB1EA43A"/>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5A1C3A06"/>
    <w:multiLevelType w:val="multilevel"/>
    <w:tmpl w:val="31446C3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27344C"/>
      </w:rPr>
    </w:lvl>
    <w:lvl w:ilvl="3">
      <w:start w:val="1"/>
      <w:numFmt w:val="upperLetter"/>
      <w:lvlText w:val="%4)"/>
      <w:lvlJc w:val="left"/>
      <w:pPr>
        <w:ind w:left="2880" w:hanging="360"/>
      </w:pPr>
      <w:rPr>
        <w:rFonts w:hint="default"/>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5AD01899"/>
    <w:multiLevelType w:val="hybridMultilevel"/>
    <w:tmpl w:val="9E5A55C2"/>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3" w15:restartNumberingAfterBreak="0">
    <w:nsid w:val="5D1115DB"/>
    <w:multiLevelType w:val="hybridMultilevel"/>
    <w:tmpl w:val="71D6C05A"/>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4" w15:restartNumberingAfterBreak="0">
    <w:nsid w:val="5D322035"/>
    <w:multiLevelType w:val="hybridMultilevel"/>
    <w:tmpl w:val="E59E732E"/>
    <w:lvl w:ilvl="0" w:tplc="220EFC16">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5EA06E67"/>
    <w:multiLevelType w:val="hybridMultilevel"/>
    <w:tmpl w:val="A0D6D6EC"/>
    <w:lvl w:ilvl="0" w:tplc="17E2B6EA">
      <w:start w:val="1"/>
      <w:numFmt w:val="decimal"/>
      <w:lvlText w:val="(%1)"/>
      <w:lvlJc w:val="left"/>
      <w:pPr>
        <w:ind w:left="720" w:hanging="360"/>
      </w:pPr>
      <w:rPr>
        <w:rFonts w:ascii="Montserrat" w:hAnsi="Montserrat"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FFC0642"/>
    <w:multiLevelType w:val="hybridMultilevel"/>
    <w:tmpl w:val="3F12E96E"/>
    <w:lvl w:ilvl="0" w:tplc="E03CDB62">
      <w:start w:val="1"/>
      <w:numFmt w:val="decimal"/>
      <w:lvlText w:val="(%1)"/>
      <w:lvlJc w:val="left"/>
      <w:pPr>
        <w:ind w:left="720" w:hanging="360"/>
      </w:pPr>
      <w:rPr>
        <w:rFonts w:ascii="Montserrat" w:eastAsiaTheme="minorHAnsi" w:hAnsi="Montserrat" w:cs="Arial"/>
      </w:rPr>
    </w:lvl>
    <w:lvl w:ilvl="1" w:tplc="C0F88B38">
      <w:start w:val="1"/>
      <w:numFmt w:val="decimal"/>
      <w:lvlText w:val="(%2)"/>
      <w:lvlJc w:val="left"/>
      <w:pPr>
        <w:ind w:left="1440" w:hanging="360"/>
      </w:pPr>
      <w:rPr>
        <w:rFonts w:ascii="Montserrat" w:eastAsiaTheme="minorHAnsi" w:hAnsi="Montserrat" w:cs="Arial"/>
        <w:b w:val="0"/>
        <w:bCs w:val="0"/>
        <w:color w:val="27344C"/>
        <w:sz w:val="22"/>
        <w:szCs w:val="22"/>
      </w:rPr>
    </w:lvl>
    <w:lvl w:ilvl="2" w:tplc="8864E0BE">
      <w:start w:val="1"/>
      <w:numFmt w:val="lowerRoman"/>
      <w:lvlText w:val="%3."/>
      <w:lvlJc w:val="right"/>
      <w:pPr>
        <w:ind w:left="2340" w:hanging="360"/>
      </w:pPr>
      <w:rPr>
        <w:rFonts w:hint="default"/>
        <w:b/>
        <w:bCs/>
        <w:color w:val="27344C"/>
      </w:rPr>
    </w:lvl>
    <w:lvl w:ilvl="3" w:tplc="AF12E960">
      <w:start w:val="1"/>
      <w:numFmt w:val="bullet"/>
      <w:lvlText w:val="-"/>
      <w:lvlJc w:val="left"/>
      <w:pPr>
        <w:ind w:left="2880" w:hanging="360"/>
      </w:pPr>
      <w:rPr>
        <w:rFonts w:ascii="Montserrat" w:eastAsiaTheme="minorHAnsi" w:hAnsi="Montserrat" w:cs="Arial" w:hint="default"/>
      </w:rPr>
    </w:lvl>
    <w:lvl w:ilvl="4" w:tplc="BC7C70EE">
      <w:start w:val="1"/>
      <w:numFmt w:val="lowerLetter"/>
      <w:lvlText w:val="%5)"/>
      <w:lvlJc w:val="left"/>
      <w:pPr>
        <w:ind w:left="3600" w:hanging="360"/>
      </w:pPr>
      <w:rPr>
        <w:rFonts w:hint="default"/>
      </w:r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8"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E5B7805"/>
    <w:multiLevelType w:val="hybridMultilevel"/>
    <w:tmpl w:val="1D34AAA6"/>
    <w:lvl w:ilvl="0" w:tplc="35B23552">
      <w:start w:val="1"/>
      <w:numFmt w:val="lowerLetter"/>
      <w:lvlText w:val="%1)"/>
      <w:lvlJc w:val="left"/>
      <w:pPr>
        <w:ind w:left="4320" w:hanging="360"/>
      </w:pPr>
      <w:rPr>
        <w:b w:val="0"/>
        <w:bCs w:val="0"/>
      </w:rPr>
    </w:lvl>
    <w:lvl w:ilvl="1" w:tplc="FFFFFFFF">
      <w:start w:val="1"/>
      <w:numFmt w:val="lowerLetter"/>
      <w:lvlText w:val="%2)"/>
      <w:lvlJc w:val="left"/>
      <w:pPr>
        <w:ind w:left="4320" w:hanging="360"/>
      </w:pPr>
    </w:lvl>
    <w:lvl w:ilvl="2" w:tplc="FFFFFFFF" w:tentative="1">
      <w:start w:val="1"/>
      <w:numFmt w:val="lowerRoman"/>
      <w:lvlText w:val="%3."/>
      <w:lvlJc w:val="right"/>
      <w:pPr>
        <w:ind w:left="5760" w:hanging="180"/>
      </w:pPr>
    </w:lvl>
    <w:lvl w:ilvl="3" w:tplc="FFFFFFFF" w:tentative="1">
      <w:start w:val="1"/>
      <w:numFmt w:val="decimal"/>
      <w:lvlText w:val="%4."/>
      <w:lvlJc w:val="left"/>
      <w:pPr>
        <w:ind w:left="6480" w:hanging="360"/>
      </w:pPr>
    </w:lvl>
    <w:lvl w:ilvl="4" w:tplc="FFFFFFFF" w:tentative="1">
      <w:start w:val="1"/>
      <w:numFmt w:val="lowerLetter"/>
      <w:lvlText w:val="%5."/>
      <w:lvlJc w:val="left"/>
      <w:pPr>
        <w:ind w:left="7200" w:hanging="360"/>
      </w:pPr>
    </w:lvl>
    <w:lvl w:ilvl="5" w:tplc="FFFFFFFF" w:tentative="1">
      <w:start w:val="1"/>
      <w:numFmt w:val="lowerRoman"/>
      <w:lvlText w:val="%6."/>
      <w:lvlJc w:val="right"/>
      <w:pPr>
        <w:ind w:left="7920" w:hanging="180"/>
      </w:pPr>
    </w:lvl>
    <w:lvl w:ilvl="6" w:tplc="FFFFFFFF" w:tentative="1">
      <w:start w:val="1"/>
      <w:numFmt w:val="decimal"/>
      <w:lvlText w:val="%7."/>
      <w:lvlJc w:val="left"/>
      <w:pPr>
        <w:ind w:left="8640" w:hanging="360"/>
      </w:pPr>
    </w:lvl>
    <w:lvl w:ilvl="7" w:tplc="FFFFFFFF" w:tentative="1">
      <w:start w:val="1"/>
      <w:numFmt w:val="lowerLetter"/>
      <w:lvlText w:val="%8."/>
      <w:lvlJc w:val="left"/>
      <w:pPr>
        <w:ind w:left="9360" w:hanging="360"/>
      </w:pPr>
    </w:lvl>
    <w:lvl w:ilvl="8" w:tplc="FFFFFFFF" w:tentative="1">
      <w:start w:val="1"/>
      <w:numFmt w:val="lowerRoman"/>
      <w:lvlText w:val="%9."/>
      <w:lvlJc w:val="right"/>
      <w:pPr>
        <w:ind w:left="10080" w:hanging="180"/>
      </w:pPr>
    </w:lvl>
  </w:abstractNum>
  <w:abstractNum w:abstractNumId="30" w15:restartNumberingAfterBreak="0">
    <w:nsid w:val="71A648C3"/>
    <w:multiLevelType w:val="hybridMultilevel"/>
    <w:tmpl w:val="B518099A"/>
    <w:lvl w:ilvl="0" w:tplc="DD327364">
      <w:start w:val="1"/>
      <w:numFmt w:val="lowerRoman"/>
      <w:lvlText w:val="(%1)"/>
      <w:lvlJc w:val="left"/>
      <w:pPr>
        <w:ind w:left="720" w:hanging="360"/>
      </w:pPr>
      <w:rPr>
        <w:rFonts w:ascii="Montserrat" w:eastAsia="Times New Roman" w:hAnsi="Montserrat" w:cs="Times New Roman" w:hint="default"/>
        <w:color w:val="27344C"/>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72207AA6"/>
    <w:multiLevelType w:val="hybridMultilevel"/>
    <w:tmpl w:val="AF74A688"/>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2" w15:restartNumberingAfterBreak="0">
    <w:nsid w:val="7A986FA6"/>
    <w:multiLevelType w:val="hybridMultilevel"/>
    <w:tmpl w:val="90C4590C"/>
    <w:lvl w:ilvl="0" w:tplc="B2CCC3B8">
      <w:start w:val="1"/>
      <w:numFmt w:val="lowerLetter"/>
      <w:lvlText w:val="%1)"/>
      <w:lvlJc w:val="left"/>
      <w:pPr>
        <w:ind w:left="720" w:hanging="360"/>
      </w:pPr>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7E0A1E28"/>
    <w:multiLevelType w:val="hybridMultilevel"/>
    <w:tmpl w:val="3BD6F640"/>
    <w:lvl w:ilvl="0" w:tplc="76FC2318">
      <w:start w:val="1"/>
      <w:numFmt w:val="decimal"/>
      <w:lvlText w:val="(%1)"/>
      <w:lvlJc w:val="left"/>
      <w:pPr>
        <w:ind w:left="720" w:hanging="360"/>
      </w:pPr>
      <w:rPr>
        <w:rFonts w:hint="default"/>
        <w:b w:val="0"/>
        <w:bCs w:val="0"/>
        <w:strike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7FB054D6"/>
    <w:multiLevelType w:val="multilevel"/>
    <w:tmpl w:val="5EA66952"/>
    <w:lvl w:ilvl="0">
      <w:start w:val="1"/>
      <w:numFmt w:val="lowerLetter"/>
      <w:lvlText w:val="%1)"/>
      <w:lvlJc w:val="left"/>
      <w:pPr>
        <w:tabs>
          <w:tab w:val="num" w:pos="720"/>
        </w:tabs>
        <w:ind w:left="720" w:hanging="360"/>
      </w:pPr>
      <w:rPr>
        <w:rFonts w:ascii="Montserrat" w:eastAsia="Times New Roman" w:hAnsi="Montserrat" w:cstheme="minorBidi"/>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495196920">
    <w:abstractNumId w:val="3"/>
  </w:num>
  <w:num w:numId="2" w16cid:durableId="1436170392">
    <w:abstractNumId w:val="24"/>
  </w:num>
  <w:num w:numId="3" w16cid:durableId="1307852760">
    <w:abstractNumId w:val="26"/>
  </w:num>
  <w:num w:numId="4" w16cid:durableId="1548373413">
    <w:abstractNumId w:val="29"/>
  </w:num>
  <w:num w:numId="5" w16cid:durableId="124007563">
    <w:abstractNumId w:val="0"/>
  </w:num>
  <w:num w:numId="6" w16cid:durableId="152187467">
    <w:abstractNumId w:val="31"/>
  </w:num>
  <w:num w:numId="7" w16cid:durableId="504244956">
    <w:abstractNumId w:val="20"/>
  </w:num>
  <w:num w:numId="8" w16cid:durableId="1948612980">
    <w:abstractNumId w:val="21"/>
  </w:num>
  <w:num w:numId="9" w16cid:durableId="850989857">
    <w:abstractNumId w:val="16"/>
  </w:num>
  <w:num w:numId="10" w16cid:durableId="310401780">
    <w:abstractNumId w:val="2"/>
  </w:num>
  <w:num w:numId="11" w16cid:durableId="396244597">
    <w:abstractNumId w:val="5"/>
  </w:num>
  <w:num w:numId="12" w16cid:durableId="1645548169">
    <w:abstractNumId w:val="28"/>
  </w:num>
  <w:num w:numId="13" w16cid:durableId="984816674">
    <w:abstractNumId w:val="8"/>
  </w:num>
  <w:num w:numId="14" w16cid:durableId="1770587034">
    <w:abstractNumId w:val="12"/>
  </w:num>
  <w:num w:numId="15" w16cid:durableId="1234004191">
    <w:abstractNumId w:val="18"/>
  </w:num>
  <w:num w:numId="16" w16cid:durableId="699359116">
    <w:abstractNumId w:val="17"/>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396"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17" w16cid:durableId="1978098164">
    <w:abstractNumId w:val="7"/>
  </w:num>
  <w:num w:numId="18" w16cid:durableId="139470728">
    <w:abstractNumId w:val="23"/>
  </w:num>
  <w:num w:numId="19" w16cid:durableId="1821342486">
    <w:abstractNumId w:val="9"/>
  </w:num>
  <w:num w:numId="20" w16cid:durableId="1176461542">
    <w:abstractNumId w:val="15"/>
  </w:num>
  <w:num w:numId="21" w16cid:durableId="455567308">
    <w:abstractNumId w:val="32"/>
  </w:num>
  <w:num w:numId="22" w16cid:durableId="1605108573">
    <w:abstractNumId w:val="4"/>
  </w:num>
  <w:num w:numId="23" w16cid:durableId="967126998">
    <w:abstractNumId w:val="19"/>
  </w:num>
  <w:num w:numId="24" w16cid:durableId="1452357140">
    <w:abstractNumId w:val="27"/>
  </w:num>
  <w:num w:numId="25" w16cid:durableId="1517306573">
    <w:abstractNumId w:val="13"/>
  </w:num>
  <w:num w:numId="26" w16cid:durableId="720439293">
    <w:abstractNumId w:val="33"/>
  </w:num>
  <w:num w:numId="27" w16cid:durableId="718943490">
    <w:abstractNumId w:val="11"/>
  </w:num>
  <w:num w:numId="28" w16cid:durableId="2008291410">
    <w:abstractNumId w:val="22"/>
  </w:num>
  <w:num w:numId="29" w16cid:durableId="1970695760">
    <w:abstractNumId w:val="6"/>
  </w:num>
  <w:num w:numId="30" w16cid:durableId="1128544743">
    <w:abstractNumId w:val="1"/>
  </w:num>
  <w:num w:numId="31" w16cid:durableId="786122653">
    <w:abstractNumId w:val="30"/>
  </w:num>
  <w:num w:numId="32" w16cid:durableId="1895309170">
    <w:abstractNumId w:val="34"/>
  </w:num>
  <w:num w:numId="33" w16cid:durableId="1716585101">
    <w:abstractNumId w:val="25"/>
  </w:num>
  <w:num w:numId="34" w16cid:durableId="563223192">
    <w:abstractNumId w:val="14"/>
  </w:num>
  <w:num w:numId="35" w16cid:durableId="762140760">
    <w:abstractNumId w:val="10"/>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14D7"/>
    <w:rsid w:val="00004760"/>
    <w:rsid w:val="00006552"/>
    <w:rsid w:val="000173CD"/>
    <w:rsid w:val="00022951"/>
    <w:rsid w:val="00023791"/>
    <w:rsid w:val="000272B5"/>
    <w:rsid w:val="00027BE5"/>
    <w:rsid w:val="0003298B"/>
    <w:rsid w:val="00036CAD"/>
    <w:rsid w:val="00037077"/>
    <w:rsid w:val="00037BD1"/>
    <w:rsid w:val="000417D9"/>
    <w:rsid w:val="00046E41"/>
    <w:rsid w:val="00050AEB"/>
    <w:rsid w:val="00050BD0"/>
    <w:rsid w:val="00051719"/>
    <w:rsid w:val="00053C0C"/>
    <w:rsid w:val="000543CE"/>
    <w:rsid w:val="000555F3"/>
    <w:rsid w:val="00055AE8"/>
    <w:rsid w:val="00055D13"/>
    <w:rsid w:val="00063099"/>
    <w:rsid w:val="00063E03"/>
    <w:rsid w:val="00064817"/>
    <w:rsid w:val="0008016D"/>
    <w:rsid w:val="000812F0"/>
    <w:rsid w:val="000A266E"/>
    <w:rsid w:val="000A38E0"/>
    <w:rsid w:val="000A78E2"/>
    <w:rsid w:val="000B3C04"/>
    <w:rsid w:val="000C026B"/>
    <w:rsid w:val="000C114E"/>
    <w:rsid w:val="000C2352"/>
    <w:rsid w:val="000C5D39"/>
    <w:rsid w:val="000D1063"/>
    <w:rsid w:val="000D463A"/>
    <w:rsid w:val="000E2FBD"/>
    <w:rsid w:val="000E3E6D"/>
    <w:rsid w:val="000E411E"/>
    <w:rsid w:val="000F1E94"/>
    <w:rsid w:val="000F4AB4"/>
    <w:rsid w:val="001002B4"/>
    <w:rsid w:val="00101C3E"/>
    <w:rsid w:val="00102D62"/>
    <w:rsid w:val="001129E4"/>
    <w:rsid w:val="00114FB7"/>
    <w:rsid w:val="001234D8"/>
    <w:rsid w:val="00123AC6"/>
    <w:rsid w:val="0013059A"/>
    <w:rsid w:val="00131BA2"/>
    <w:rsid w:val="0013556D"/>
    <w:rsid w:val="00136DA3"/>
    <w:rsid w:val="00137DE1"/>
    <w:rsid w:val="0014078A"/>
    <w:rsid w:val="001413FA"/>
    <w:rsid w:val="00143E5C"/>
    <w:rsid w:val="00144D0D"/>
    <w:rsid w:val="00162612"/>
    <w:rsid w:val="00164C9F"/>
    <w:rsid w:val="00175F74"/>
    <w:rsid w:val="00176A52"/>
    <w:rsid w:val="0017785B"/>
    <w:rsid w:val="00180626"/>
    <w:rsid w:val="00183775"/>
    <w:rsid w:val="001871D9"/>
    <w:rsid w:val="001913CF"/>
    <w:rsid w:val="00192345"/>
    <w:rsid w:val="00192BE1"/>
    <w:rsid w:val="00193DE4"/>
    <w:rsid w:val="001A6228"/>
    <w:rsid w:val="001A664F"/>
    <w:rsid w:val="001B0ED1"/>
    <w:rsid w:val="001B1C69"/>
    <w:rsid w:val="001B2B04"/>
    <w:rsid w:val="001B4043"/>
    <w:rsid w:val="001B7B62"/>
    <w:rsid w:val="001B7FCF"/>
    <w:rsid w:val="001C3333"/>
    <w:rsid w:val="001C403F"/>
    <w:rsid w:val="001D0A5F"/>
    <w:rsid w:val="001D114B"/>
    <w:rsid w:val="001D24C0"/>
    <w:rsid w:val="001D3811"/>
    <w:rsid w:val="001D41F1"/>
    <w:rsid w:val="001D489D"/>
    <w:rsid w:val="001E1547"/>
    <w:rsid w:val="001E2902"/>
    <w:rsid w:val="001E2E13"/>
    <w:rsid w:val="001E31F3"/>
    <w:rsid w:val="001E3367"/>
    <w:rsid w:val="001E6021"/>
    <w:rsid w:val="001F20FA"/>
    <w:rsid w:val="0020118C"/>
    <w:rsid w:val="00205BDF"/>
    <w:rsid w:val="002140F7"/>
    <w:rsid w:val="002141D6"/>
    <w:rsid w:val="00215F60"/>
    <w:rsid w:val="00216611"/>
    <w:rsid w:val="002214C1"/>
    <w:rsid w:val="0022195B"/>
    <w:rsid w:val="002243F1"/>
    <w:rsid w:val="00227253"/>
    <w:rsid w:val="0024234D"/>
    <w:rsid w:val="00243A5C"/>
    <w:rsid w:val="00244C36"/>
    <w:rsid w:val="002459C6"/>
    <w:rsid w:val="00247861"/>
    <w:rsid w:val="0025601E"/>
    <w:rsid w:val="00266567"/>
    <w:rsid w:val="002676ED"/>
    <w:rsid w:val="00267F62"/>
    <w:rsid w:val="002711E0"/>
    <w:rsid w:val="00272A83"/>
    <w:rsid w:val="00272F9E"/>
    <w:rsid w:val="00281726"/>
    <w:rsid w:val="00283241"/>
    <w:rsid w:val="00283A4F"/>
    <w:rsid w:val="00283CCD"/>
    <w:rsid w:val="002846DA"/>
    <w:rsid w:val="00285C9F"/>
    <w:rsid w:val="00286BD6"/>
    <w:rsid w:val="00287F51"/>
    <w:rsid w:val="00290E94"/>
    <w:rsid w:val="002925BA"/>
    <w:rsid w:val="002A2AE4"/>
    <w:rsid w:val="002A3EB5"/>
    <w:rsid w:val="002A44F2"/>
    <w:rsid w:val="002A6D3D"/>
    <w:rsid w:val="002B00C0"/>
    <w:rsid w:val="002B3A0C"/>
    <w:rsid w:val="002B595F"/>
    <w:rsid w:val="002B7E47"/>
    <w:rsid w:val="002C260E"/>
    <w:rsid w:val="002C35FB"/>
    <w:rsid w:val="002C3A57"/>
    <w:rsid w:val="002C3DC8"/>
    <w:rsid w:val="002C504E"/>
    <w:rsid w:val="002C7351"/>
    <w:rsid w:val="002D1435"/>
    <w:rsid w:val="002D21A3"/>
    <w:rsid w:val="002D57BD"/>
    <w:rsid w:val="002D75DF"/>
    <w:rsid w:val="002E0BB5"/>
    <w:rsid w:val="002E19C7"/>
    <w:rsid w:val="002F1D61"/>
    <w:rsid w:val="002F7942"/>
    <w:rsid w:val="003065AA"/>
    <w:rsid w:val="0030724B"/>
    <w:rsid w:val="00310647"/>
    <w:rsid w:val="003160F5"/>
    <w:rsid w:val="00320925"/>
    <w:rsid w:val="00321C38"/>
    <w:rsid w:val="00322F94"/>
    <w:rsid w:val="00325C8C"/>
    <w:rsid w:val="00331360"/>
    <w:rsid w:val="003369FE"/>
    <w:rsid w:val="00342BD2"/>
    <w:rsid w:val="00344045"/>
    <w:rsid w:val="00347903"/>
    <w:rsid w:val="003533C2"/>
    <w:rsid w:val="00354544"/>
    <w:rsid w:val="00356D94"/>
    <w:rsid w:val="00360AAE"/>
    <w:rsid w:val="00361785"/>
    <w:rsid w:val="00363AD9"/>
    <w:rsid w:val="00364199"/>
    <w:rsid w:val="00364D00"/>
    <w:rsid w:val="003656D9"/>
    <w:rsid w:val="0036683E"/>
    <w:rsid w:val="00374625"/>
    <w:rsid w:val="00375B14"/>
    <w:rsid w:val="003778CF"/>
    <w:rsid w:val="00386285"/>
    <w:rsid w:val="00396D81"/>
    <w:rsid w:val="00397544"/>
    <w:rsid w:val="003B2041"/>
    <w:rsid w:val="003B3641"/>
    <w:rsid w:val="003B5C39"/>
    <w:rsid w:val="003B668C"/>
    <w:rsid w:val="003C08FD"/>
    <w:rsid w:val="003C68FD"/>
    <w:rsid w:val="003C78DA"/>
    <w:rsid w:val="003D1318"/>
    <w:rsid w:val="003D649C"/>
    <w:rsid w:val="003D69C1"/>
    <w:rsid w:val="003D71D7"/>
    <w:rsid w:val="003E12EC"/>
    <w:rsid w:val="003E1B8F"/>
    <w:rsid w:val="003E73F2"/>
    <w:rsid w:val="003E7C44"/>
    <w:rsid w:val="003F2034"/>
    <w:rsid w:val="003F48A4"/>
    <w:rsid w:val="003F6ADA"/>
    <w:rsid w:val="003F7C49"/>
    <w:rsid w:val="004008EA"/>
    <w:rsid w:val="00406CD3"/>
    <w:rsid w:val="00410CE4"/>
    <w:rsid w:val="00411CAD"/>
    <w:rsid w:val="00411E82"/>
    <w:rsid w:val="00414A7D"/>
    <w:rsid w:val="00414AC7"/>
    <w:rsid w:val="00415E80"/>
    <w:rsid w:val="0042085D"/>
    <w:rsid w:val="004240C5"/>
    <w:rsid w:val="0042787B"/>
    <w:rsid w:val="00431CDC"/>
    <w:rsid w:val="00443E07"/>
    <w:rsid w:val="00457C89"/>
    <w:rsid w:val="00467F51"/>
    <w:rsid w:val="004703B5"/>
    <w:rsid w:val="00470848"/>
    <w:rsid w:val="004714CE"/>
    <w:rsid w:val="00482E92"/>
    <w:rsid w:val="004855F3"/>
    <w:rsid w:val="00494E85"/>
    <w:rsid w:val="00496238"/>
    <w:rsid w:val="004A3355"/>
    <w:rsid w:val="004B2889"/>
    <w:rsid w:val="004D3EB4"/>
    <w:rsid w:val="004D3F0E"/>
    <w:rsid w:val="004D4007"/>
    <w:rsid w:val="004E2895"/>
    <w:rsid w:val="004E71AF"/>
    <w:rsid w:val="004E7238"/>
    <w:rsid w:val="00502372"/>
    <w:rsid w:val="00506632"/>
    <w:rsid w:val="005077BA"/>
    <w:rsid w:val="00510E81"/>
    <w:rsid w:val="00516EA0"/>
    <w:rsid w:val="00523D02"/>
    <w:rsid w:val="00524B14"/>
    <w:rsid w:val="00526A8A"/>
    <w:rsid w:val="00527639"/>
    <w:rsid w:val="00527768"/>
    <w:rsid w:val="00531ADA"/>
    <w:rsid w:val="00534415"/>
    <w:rsid w:val="00537B7A"/>
    <w:rsid w:val="0054052A"/>
    <w:rsid w:val="00546489"/>
    <w:rsid w:val="0055137E"/>
    <w:rsid w:val="00560DBA"/>
    <w:rsid w:val="00562EC8"/>
    <w:rsid w:val="00565502"/>
    <w:rsid w:val="0057263A"/>
    <w:rsid w:val="00574E84"/>
    <w:rsid w:val="00581801"/>
    <w:rsid w:val="00584A1E"/>
    <w:rsid w:val="0058658B"/>
    <w:rsid w:val="00590260"/>
    <w:rsid w:val="005903A5"/>
    <w:rsid w:val="0059184F"/>
    <w:rsid w:val="00593471"/>
    <w:rsid w:val="005A31A5"/>
    <w:rsid w:val="005A3A5E"/>
    <w:rsid w:val="005A4BFC"/>
    <w:rsid w:val="005B15C2"/>
    <w:rsid w:val="005B2A6A"/>
    <w:rsid w:val="005B62E0"/>
    <w:rsid w:val="005C4F99"/>
    <w:rsid w:val="005D231C"/>
    <w:rsid w:val="005D26C9"/>
    <w:rsid w:val="005D562F"/>
    <w:rsid w:val="005D7C47"/>
    <w:rsid w:val="005E0B87"/>
    <w:rsid w:val="005E1060"/>
    <w:rsid w:val="005E1FAD"/>
    <w:rsid w:val="005E3DF4"/>
    <w:rsid w:val="005E4DE1"/>
    <w:rsid w:val="005E6F83"/>
    <w:rsid w:val="005F5051"/>
    <w:rsid w:val="006061BC"/>
    <w:rsid w:val="0061200F"/>
    <w:rsid w:val="0061531B"/>
    <w:rsid w:val="0062345F"/>
    <w:rsid w:val="00632FA1"/>
    <w:rsid w:val="00634B79"/>
    <w:rsid w:val="00645C90"/>
    <w:rsid w:val="0065280B"/>
    <w:rsid w:val="00652E3D"/>
    <w:rsid w:val="006563F5"/>
    <w:rsid w:val="00656978"/>
    <w:rsid w:val="0067211C"/>
    <w:rsid w:val="00674D6C"/>
    <w:rsid w:val="00682855"/>
    <w:rsid w:val="00683F83"/>
    <w:rsid w:val="00684F7E"/>
    <w:rsid w:val="0068766A"/>
    <w:rsid w:val="00687903"/>
    <w:rsid w:val="0069142A"/>
    <w:rsid w:val="00697422"/>
    <w:rsid w:val="006B32B6"/>
    <w:rsid w:val="006B4384"/>
    <w:rsid w:val="006C2B9C"/>
    <w:rsid w:val="006D123D"/>
    <w:rsid w:val="006D6745"/>
    <w:rsid w:val="006E25DA"/>
    <w:rsid w:val="006E55FB"/>
    <w:rsid w:val="006E73A2"/>
    <w:rsid w:val="006E7F07"/>
    <w:rsid w:val="006F223B"/>
    <w:rsid w:val="006F4169"/>
    <w:rsid w:val="006F4C2D"/>
    <w:rsid w:val="006F63D4"/>
    <w:rsid w:val="007001E9"/>
    <w:rsid w:val="00732491"/>
    <w:rsid w:val="00741DC9"/>
    <w:rsid w:val="00743DA9"/>
    <w:rsid w:val="007621C8"/>
    <w:rsid w:val="0076462D"/>
    <w:rsid w:val="00765B83"/>
    <w:rsid w:val="00771762"/>
    <w:rsid w:val="007749B0"/>
    <w:rsid w:val="007916DA"/>
    <w:rsid w:val="00791CC2"/>
    <w:rsid w:val="00792F34"/>
    <w:rsid w:val="00793168"/>
    <w:rsid w:val="007A2494"/>
    <w:rsid w:val="007A4EF5"/>
    <w:rsid w:val="007A4F76"/>
    <w:rsid w:val="007B0C86"/>
    <w:rsid w:val="007B6F37"/>
    <w:rsid w:val="007B7912"/>
    <w:rsid w:val="007C0BB5"/>
    <w:rsid w:val="007C4FC6"/>
    <w:rsid w:val="007D0FCD"/>
    <w:rsid w:val="007D1A4F"/>
    <w:rsid w:val="007D75E7"/>
    <w:rsid w:val="007E5B94"/>
    <w:rsid w:val="007E5C0E"/>
    <w:rsid w:val="007F0D4F"/>
    <w:rsid w:val="007F2102"/>
    <w:rsid w:val="00810102"/>
    <w:rsid w:val="00813CF3"/>
    <w:rsid w:val="0081498D"/>
    <w:rsid w:val="00817D22"/>
    <w:rsid w:val="00825B3A"/>
    <w:rsid w:val="00825E1E"/>
    <w:rsid w:val="0082640E"/>
    <w:rsid w:val="00826745"/>
    <w:rsid w:val="0083120A"/>
    <w:rsid w:val="00832128"/>
    <w:rsid w:val="00832C94"/>
    <w:rsid w:val="008332CA"/>
    <w:rsid w:val="00834225"/>
    <w:rsid w:val="008445BE"/>
    <w:rsid w:val="00853890"/>
    <w:rsid w:val="00853E78"/>
    <w:rsid w:val="00855BB2"/>
    <w:rsid w:val="008674D5"/>
    <w:rsid w:val="00870AE7"/>
    <w:rsid w:val="008758AC"/>
    <w:rsid w:val="00876CF7"/>
    <w:rsid w:val="00885BEB"/>
    <w:rsid w:val="008946FC"/>
    <w:rsid w:val="00896B30"/>
    <w:rsid w:val="0089752F"/>
    <w:rsid w:val="008A16C2"/>
    <w:rsid w:val="008A3459"/>
    <w:rsid w:val="008A4736"/>
    <w:rsid w:val="008B36B5"/>
    <w:rsid w:val="008B3AA4"/>
    <w:rsid w:val="008C0902"/>
    <w:rsid w:val="008C10C9"/>
    <w:rsid w:val="008C341D"/>
    <w:rsid w:val="008C3C27"/>
    <w:rsid w:val="008C5085"/>
    <w:rsid w:val="008D33CD"/>
    <w:rsid w:val="008E1ACA"/>
    <w:rsid w:val="008E1B88"/>
    <w:rsid w:val="008E2FD1"/>
    <w:rsid w:val="008E3875"/>
    <w:rsid w:val="008E48BA"/>
    <w:rsid w:val="008E5C06"/>
    <w:rsid w:val="008F15CE"/>
    <w:rsid w:val="008F2330"/>
    <w:rsid w:val="008F29EA"/>
    <w:rsid w:val="008F433F"/>
    <w:rsid w:val="008F44BB"/>
    <w:rsid w:val="008F6C3C"/>
    <w:rsid w:val="008F6E05"/>
    <w:rsid w:val="00900B40"/>
    <w:rsid w:val="00900F87"/>
    <w:rsid w:val="00901854"/>
    <w:rsid w:val="0090186D"/>
    <w:rsid w:val="00905095"/>
    <w:rsid w:val="00907BD0"/>
    <w:rsid w:val="0091126C"/>
    <w:rsid w:val="009120FB"/>
    <w:rsid w:val="00916751"/>
    <w:rsid w:val="00916859"/>
    <w:rsid w:val="00926AC0"/>
    <w:rsid w:val="00931F28"/>
    <w:rsid w:val="00932DBF"/>
    <w:rsid w:val="009356A0"/>
    <w:rsid w:val="00937032"/>
    <w:rsid w:val="0094089A"/>
    <w:rsid w:val="00942FD3"/>
    <w:rsid w:val="00943D63"/>
    <w:rsid w:val="00944876"/>
    <w:rsid w:val="00945A1B"/>
    <w:rsid w:val="00950B8C"/>
    <w:rsid w:val="0095176D"/>
    <w:rsid w:val="009520E1"/>
    <w:rsid w:val="00952482"/>
    <w:rsid w:val="00954D46"/>
    <w:rsid w:val="0096021B"/>
    <w:rsid w:val="0096435F"/>
    <w:rsid w:val="0096496B"/>
    <w:rsid w:val="009650CE"/>
    <w:rsid w:val="00966A8F"/>
    <w:rsid w:val="00972705"/>
    <w:rsid w:val="009744AB"/>
    <w:rsid w:val="00975593"/>
    <w:rsid w:val="00975CEF"/>
    <w:rsid w:val="00980DDD"/>
    <w:rsid w:val="00981895"/>
    <w:rsid w:val="009A262E"/>
    <w:rsid w:val="009A3878"/>
    <w:rsid w:val="009A4222"/>
    <w:rsid w:val="009B30E9"/>
    <w:rsid w:val="009B3A00"/>
    <w:rsid w:val="009B5760"/>
    <w:rsid w:val="009B7F0D"/>
    <w:rsid w:val="009C1E01"/>
    <w:rsid w:val="009C522E"/>
    <w:rsid w:val="009C58A6"/>
    <w:rsid w:val="009D1ADB"/>
    <w:rsid w:val="009D1B98"/>
    <w:rsid w:val="009D4510"/>
    <w:rsid w:val="009D4BDB"/>
    <w:rsid w:val="009E0ACE"/>
    <w:rsid w:val="009E337D"/>
    <w:rsid w:val="009E7A78"/>
    <w:rsid w:val="009F0216"/>
    <w:rsid w:val="009F2C12"/>
    <w:rsid w:val="009F3314"/>
    <w:rsid w:val="00A00049"/>
    <w:rsid w:val="00A2172E"/>
    <w:rsid w:val="00A31DCA"/>
    <w:rsid w:val="00A374D1"/>
    <w:rsid w:val="00A40B2E"/>
    <w:rsid w:val="00A442D7"/>
    <w:rsid w:val="00A52DC2"/>
    <w:rsid w:val="00A53AF2"/>
    <w:rsid w:val="00A577AA"/>
    <w:rsid w:val="00A609B9"/>
    <w:rsid w:val="00A66DCC"/>
    <w:rsid w:val="00A67450"/>
    <w:rsid w:val="00A67BF4"/>
    <w:rsid w:val="00A70543"/>
    <w:rsid w:val="00A7178E"/>
    <w:rsid w:val="00A71E09"/>
    <w:rsid w:val="00A72905"/>
    <w:rsid w:val="00A736E0"/>
    <w:rsid w:val="00A80FA5"/>
    <w:rsid w:val="00A8222F"/>
    <w:rsid w:val="00A84369"/>
    <w:rsid w:val="00A878E5"/>
    <w:rsid w:val="00A92D9D"/>
    <w:rsid w:val="00A95B36"/>
    <w:rsid w:val="00AB4AA4"/>
    <w:rsid w:val="00AB6EB6"/>
    <w:rsid w:val="00AB764A"/>
    <w:rsid w:val="00AC58C8"/>
    <w:rsid w:val="00AD0C6F"/>
    <w:rsid w:val="00AD16B9"/>
    <w:rsid w:val="00AD1E6F"/>
    <w:rsid w:val="00AD2E1E"/>
    <w:rsid w:val="00AD796A"/>
    <w:rsid w:val="00AE6EA7"/>
    <w:rsid w:val="00AF47AA"/>
    <w:rsid w:val="00AF6264"/>
    <w:rsid w:val="00AF69A6"/>
    <w:rsid w:val="00B0118E"/>
    <w:rsid w:val="00B067CA"/>
    <w:rsid w:val="00B06C73"/>
    <w:rsid w:val="00B101E7"/>
    <w:rsid w:val="00B14762"/>
    <w:rsid w:val="00B208DF"/>
    <w:rsid w:val="00B20ABB"/>
    <w:rsid w:val="00B27B07"/>
    <w:rsid w:val="00B33605"/>
    <w:rsid w:val="00B34325"/>
    <w:rsid w:val="00B43E0F"/>
    <w:rsid w:val="00B51E69"/>
    <w:rsid w:val="00B52B10"/>
    <w:rsid w:val="00B55AE4"/>
    <w:rsid w:val="00B60809"/>
    <w:rsid w:val="00B60BD2"/>
    <w:rsid w:val="00B627FB"/>
    <w:rsid w:val="00B65729"/>
    <w:rsid w:val="00B67B56"/>
    <w:rsid w:val="00B7088A"/>
    <w:rsid w:val="00B74181"/>
    <w:rsid w:val="00B87249"/>
    <w:rsid w:val="00B95921"/>
    <w:rsid w:val="00B977D9"/>
    <w:rsid w:val="00BA1750"/>
    <w:rsid w:val="00BA4576"/>
    <w:rsid w:val="00BA7B70"/>
    <w:rsid w:val="00BB0880"/>
    <w:rsid w:val="00BB44C7"/>
    <w:rsid w:val="00BB658A"/>
    <w:rsid w:val="00BC13F1"/>
    <w:rsid w:val="00BC2306"/>
    <w:rsid w:val="00BC2928"/>
    <w:rsid w:val="00BC30F2"/>
    <w:rsid w:val="00BD3022"/>
    <w:rsid w:val="00BD53A6"/>
    <w:rsid w:val="00BD6A98"/>
    <w:rsid w:val="00C0063E"/>
    <w:rsid w:val="00C04777"/>
    <w:rsid w:val="00C06321"/>
    <w:rsid w:val="00C21EAD"/>
    <w:rsid w:val="00C22F1C"/>
    <w:rsid w:val="00C264E8"/>
    <w:rsid w:val="00C27CC0"/>
    <w:rsid w:val="00C32032"/>
    <w:rsid w:val="00C328ED"/>
    <w:rsid w:val="00C350D1"/>
    <w:rsid w:val="00C36586"/>
    <w:rsid w:val="00C40F80"/>
    <w:rsid w:val="00C41B2A"/>
    <w:rsid w:val="00C50209"/>
    <w:rsid w:val="00C52B06"/>
    <w:rsid w:val="00C53F03"/>
    <w:rsid w:val="00C5702B"/>
    <w:rsid w:val="00C62DBF"/>
    <w:rsid w:val="00C66202"/>
    <w:rsid w:val="00C70C11"/>
    <w:rsid w:val="00C775AB"/>
    <w:rsid w:val="00C82D37"/>
    <w:rsid w:val="00C832BA"/>
    <w:rsid w:val="00C84A52"/>
    <w:rsid w:val="00C87042"/>
    <w:rsid w:val="00C87ACC"/>
    <w:rsid w:val="00C87F97"/>
    <w:rsid w:val="00CB10B3"/>
    <w:rsid w:val="00CB319D"/>
    <w:rsid w:val="00CB78B9"/>
    <w:rsid w:val="00CC0D3B"/>
    <w:rsid w:val="00CC0D62"/>
    <w:rsid w:val="00CC1190"/>
    <w:rsid w:val="00CC59C5"/>
    <w:rsid w:val="00CC7894"/>
    <w:rsid w:val="00CD3A44"/>
    <w:rsid w:val="00CE0136"/>
    <w:rsid w:val="00CE2E6E"/>
    <w:rsid w:val="00CE42ED"/>
    <w:rsid w:val="00CE4AA9"/>
    <w:rsid w:val="00CE56DC"/>
    <w:rsid w:val="00CF0A37"/>
    <w:rsid w:val="00CF6BC4"/>
    <w:rsid w:val="00CF760B"/>
    <w:rsid w:val="00CF7F4E"/>
    <w:rsid w:val="00D010FE"/>
    <w:rsid w:val="00D04323"/>
    <w:rsid w:val="00D04838"/>
    <w:rsid w:val="00D1046D"/>
    <w:rsid w:val="00D120BF"/>
    <w:rsid w:val="00D1243C"/>
    <w:rsid w:val="00D15189"/>
    <w:rsid w:val="00D259A8"/>
    <w:rsid w:val="00D2712A"/>
    <w:rsid w:val="00D34531"/>
    <w:rsid w:val="00D36B3F"/>
    <w:rsid w:val="00D41866"/>
    <w:rsid w:val="00D46CF4"/>
    <w:rsid w:val="00D46F4D"/>
    <w:rsid w:val="00D47493"/>
    <w:rsid w:val="00D50327"/>
    <w:rsid w:val="00D51CE6"/>
    <w:rsid w:val="00D543E2"/>
    <w:rsid w:val="00D54E2A"/>
    <w:rsid w:val="00D55CEE"/>
    <w:rsid w:val="00D577EC"/>
    <w:rsid w:val="00D57D0A"/>
    <w:rsid w:val="00D74CD2"/>
    <w:rsid w:val="00D812AD"/>
    <w:rsid w:val="00D8417A"/>
    <w:rsid w:val="00D8694B"/>
    <w:rsid w:val="00DA593E"/>
    <w:rsid w:val="00DA6AED"/>
    <w:rsid w:val="00DA70F2"/>
    <w:rsid w:val="00DB13AF"/>
    <w:rsid w:val="00DB248A"/>
    <w:rsid w:val="00DC006D"/>
    <w:rsid w:val="00DC5324"/>
    <w:rsid w:val="00DD5A83"/>
    <w:rsid w:val="00DD7690"/>
    <w:rsid w:val="00DE0004"/>
    <w:rsid w:val="00DF1567"/>
    <w:rsid w:val="00E10DDB"/>
    <w:rsid w:val="00E10E3A"/>
    <w:rsid w:val="00E11267"/>
    <w:rsid w:val="00E1194B"/>
    <w:rsid w:val="00E11E02"/>
    <w:rsid w:val="00E176DD"/>
    <w:rsid w:val="00E204CF"/>
    <w:rsid w:val="00E258F8"/>
    <w:rsid w:val="00E25A3D"/>
    <w:rsid w:val="00E319C0"/>
    <w:rsid w:val="00E31D28"/>
    <w:rsid w:val="00E41F56"/>
    <w:rsid w:val="00E43F33"/>
    <w:rsid w:val="00E44280"/>
    <w:rsid w:val="00E467B4"/>
    <w:rsid w:val="00E511D7"/>
    <w:rsid w:val="00E55D24"/>
    <w:rsid w:val="00E56314"/>
    <w:rsid w:val="00E63962"/>
    <w:rsid w:val="00E64165"/>
    <w:rsid w:val="00E6475F"/>
    <w:rsid w:val="00E7115C"/>
    <w:rsid w:val="00E73D5A"/>
    <w:rsid w:val="00E757DC"/>
    <w:rsid w:val="00E76F99"/>
    <w:rsid w:val="00E80D9A"/>
    <w:rsid w:val="00E8591B"/>
    <w:rsid w:val="00E86685"/>
    <w:rsid w:val="00E86A74"/>
    <w:rsid w:val="00E86BDD"/>
    <w:rsid w:val="00E938FF"/>
    <w:rsid w:val="00E9629A"/>
    <w:rsid w:val="00EB31C8"/>
    <w:rsid w:val="00EB336B"/>
    <w:rsid w:val="00EB7770"/>
    <w:rsid w:val="00EC1309"/>
    <w:rsid w:val="00EC2C8B"/>
    <w:rsid w:val="00EC580A"/>
    <w:rsid w:val="00ED10AD"/>
    <w:rsid w:val="00ED68A0"/>
    <w:rsid w:val="00ED7418"/>
    <w:rsid w:val="00EE145B"/>
    <w:rsid w:val="00EF36BB"/>
    <w:rsid w:val="00EF6C8A"/>
    <w:rsid w:val="00F033E4"/>
    <w:rsid w:val="00F04BDC"/>
    <w:rsid w:val="00F05889"/>
    <w:rsid w:val="00F0750F"/>
    <w:rsid w:val="00F1035D"/>
    <w:rsid w:val="00F11C14"/>
    <w:rsid w:val="00F13662"/>
    <w:rsid w:val="00F16BD3"/>
    <w:rsid w:val="00F2493A"/>
    <w:rsid w:val="00F37AEF"/>
    <w:rsid w:val="00F37C7F"/>
    <w:rsid w:val="00F4279C"/>
    <w:rsid w:val="00F427C0"/>
    <w:rsid w:val="00F46076"/>
    <w:rsid w:val="00F51336"/>
    <w:rsid w:val="00F51B88"/>
    <w:rsid w:val="00F57115"/>
    <w:rsid w:val="00F61571"/>
    <w:rsid w:val="00F62149"/>
    <w:rsid w:val="00F63DA1"/>
    <w:rsid w:val="00F83C6C"/>
    <w:rsid w:val="00F866DA"/>
    <w:rsid w:val="00F86E9B"/>
    <w:rsid w:val="00FA5C7B"/>
    <w:rsid w:val="00FA6B66"/>
    <w:rsid w:val="00FB212A"/>
    <w:rsid w:val="00FB22DC"/>
    <w:rsid w:val="00FB47F6"/>
    <w:rsid w:val="00FD3B1C"/>
    <w:rsid w:val="00FD7107"/>
    <w:rsid w:val="00FD76A3"/>
    <w:rsid w:val="00FE157E"/>
    <w:rsid w:val="00FE666D"/>
    <w:rsid w:val="00FE7946"/>
    <w:rsid w:val="00FF3A63"/>
    <w:rsid w:val="00FF3C43"/>
    <w:rsid w:val="014C5920"/>
    <w:rsid w:val="19559058"/>
    <w:rsid w:val="1A498B26"/>
    <w:rsid w:val="29709320"/>
    <w:rsid w:val="30D57C39"/>
    <w:rsid w:val="3CD31554"/>
    <w:rsid w:val="532FB0EA"/>
    <w:rsid w:val="6EF18D3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467F51"/>
    <w:pPr>
      <w:ind w:left="720"/>
      <w:contextualSpacing/>
    </w:p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467F51"/>
    <w:rPr>
      <w:rFonts w:ascii="Arial" w:hAnsi="Arial"/>
      <w:color w:val="27344C"/>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D36B3F"/>
    <w:pPr>
      <w:spacing w:line="240" w:lineRule="auto"/>
    </w:pPr>
    <w:rPr>
      <w:rFonts w:asciiTheme="minorHAnsi" w:hAnsiTheme="minorHAnsi"/>
      <w:noProof/>
      <w:color w:val="auto"/>
      <w:sz w:val="20"/>
      <w:szCs w:val="20"/>
      <w:lang w:val="ro-RO"/>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D36B3F"/>
    <w:rPr>
      <w:noProof/>
      <w:sz w:val="20"/>
      <w:szCs w:val="20"/>
      <w:lang w:val="ro-RO"/>
    </w:rPr>
  </w:style>
  <w:style w:type="character" w:styleId="FootnoteReference">
    <w:name w:val="footnote reference"/>
    <w:aliases w:val="Footnote symbol, BVI fnr"/>
    <w:uiPriority w:val="99"/>
    <w:semiHidden/>
    <w:rsid w:val="00D36B3F"/>
    <w:rPr>
      <w:vertAlign w:val="superscript"/>
    </w:rPr>
  </w:style>
  <w:style w:type="character" w:styleId="CommentReference">
    <w:name w:val="annotation reference"/>
    <w:basedOn w:val="DefaultParagraphFont"/>
    <w:uiPriority w:val="99"/>
    <w:unhideWhenUsed/>
    <w:rsid w:val="00D36B3F"/>
    <w:rPr>
      <w:sz w:val="16"/>
      <w:szCs w:val="16"/>
    </w:rPr>
  </w:style>
  <w:style w:type="paragraph" w:styleId="CommentText">
    <w:name w:val="annotation text"/>
    <w:basedOn w:val="Normal"/>
    <w:link w:val="CommentTextChar"/>
    <w:uiPriority w:val="99"/>
    <w:semiHidden/>
    <w:unhideWhenUsed/>
    <w:rsid w:val="00D36B3F"/>
    <w:pPr>
      <w:spacing w:line="240" w:lineRule="auto"/>
    </w:pPr>
    <w:rPr>
      <w:sz w:val="20"/>
      <w:szCs w:val="20"/>
    </w:rPr>
  </w:style>
  <w:style w:type="character" w:customStyle="1" w:styleId="CommentTextChar">
    <w:name w:val="Comment Text Char"/>
    <w:basedOn w:val="DefaultParagraphFont"/>
    <w:link w:val="CommentText"/>
    <w:uiPriority w:val="99"/>
    <w:semiHidden/>
    <w:rsid w:val="00D36B3F"/>
    <w:rPr>
      <w:rFonts w:ascii="Arial" w:hAnsi="Arial"/>
      <w:color w:val="27344C"/>
      <w:sz w:val="20"/>
      <w:szCs w:val="20"/>
    </w:rPr>
  </w:style>
  <w:style w:type="paragraph" w:customStyle="1" w:styleId="Alineat">
    <w:name w:val="Alineat"/>
    <w:basedOn w:val="ListParagraph"/>
    <w:link w:val="AlineatChar"/>
    <w:qFormat/>
    <w:rsid w:val="00D36B3F"/>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D36B3F"/>
    <w:rPr>
      <w:rFonts w:eastAsia="Times New Roman"/>
      <w:iCs/>
      <w:noProof/>
      <w:sz w:val="20"/>
      <w:lang w:val="ro-RO" w:eastAsia="sk-SK"/>
    </w:rPr>
  </w:style>
  <w:style w:type="numbering" w:customStyle="1" w:styleId="ART">
    <w:name w:val="ART."/>
    <w:basedOn w:val="NoList"/>
    <w:uiPriority w:val="99"/>
    <w:rsid w:val="00D36B3F"/>
    <w:pPr>
      <w:numPr>
        <w:numId w:val="15"/>
      </w:numPr>
    </w:pPr>
  </w:style>
  <w:style w:type="paragraph" w:styleId="CommentSubject">
    <w:name w:val="annotation subject"/>
    <w:basedOn w:val="CommentText"/>
    <w:next w:val="CommentText"/>
    <w:link w:val="CommentSubjectChar"/>
    <w:uiPriority w:val="99"/>
    <w:semiHidden/>
    <w:unhideWhenUsed/>
    <w:rsid w:val="00BD6A98"/>
    <w:rPr>
      <w:b/>
      <w:bCs/>
    </w:rPr>
  </w:style>
  <w:style w:type="character" w:customStyle="1" w:styleId="CommentSubjectChar">
    <w:name w:val="Comment Subject Char"/>
    <w:basedOn w:val="CommentTextChar"/>
    <w:link w:val="CommentSubject"/>
    <w:uiPriority w:val="99"/>
    <w:semiHidden/>
    <w:rsid w:val="00BD6A98"/>
    <w:rPr>
      <w:rFonts w:ascii="Arial" w:hAnsi="Arial"/>
      <w:b/>
      <w:bCs/>
      <w:color w:val="27344C"/>
      <w:sz w:val="20"/>
      <w:szCs w:val="20"/>
    </w:rPr>
  </w:style>
  <w:style w:type="character" w:customStyle="1" w:styleId="apple-converted-space">
    <w:name w:val="apple-converted-space"/>
    <w:basedOn w:val="DefaultParagraphFont"/>
    <w:rsid w:val="003656D9"/>
  </w:style>
  <w:style w:type="character" w:customStyle="1" w:styleId="Heading10">
    <w:name w:val="Heading #1_"/>
    <w:basedOn w:val="DefaultParagraphFont"/>
    <w:link w:val="Heading11"/>
    <w:rsid w:val="0014078A"/>
    <w:rPr>
      <w:rFonts w:ascii="Times New Roman" w:eastAsia="Times New Roman" w:hAnsi="Times New Roman" w:cs="Times New Roman"/>
      <w:sz w:val="22"/>
      <w:szCs w:val="22"/>
      <w:shd w:val="clear" w:color="auto" w:fill="FFFFFF"/>
    </w:rPr>
  </w:style>
  <w:style w:type="paragraph" w:customStyle="1" w:styleId="Heading11">
    <w:name w:val="Heading #1"/>
    <w:basedOn w:val="Normal"/>
    <w:link w:val="Heading10"/>
    <w:rsid w:val="0014078A"/>
    <w:pPr>
      <w:widowControl w:val="0"/>
      <w:shd w:val="clear" w:color="auto" w:fill="FFFFFF"/>
      <w:spacing w:after="600" w:line="288" w:lineRule="exact"/>
      <w:outlineLvl w:val="0"/>
    </w:pPr>
    <w:rPr>
      <w:rFonts w:ascii="Times New Roman" w:eastAsia="Times New Roman" w:hAnsi="Times New Roman" w:cs="Times New Roman"/>
      <w:color w:val="auto"/>
      <w:sz w:val="22"/>
      <w:szCs w:val="22"/>
    </w:rPr>
  </w:style>
  <w:style w:type="character" w:customStyle="1" w:styleId="slitttl">
    <w:name w:val="s_lit_ttl"/>
    <w:basedOn w:val="DefaultParagraphFont"/>
    <w:rsid w:val="00656978"/>
  </w:style>
  <w:style w:type="character" w:customStyle="1" w:styleId="slitbdy">
    <w:name w:val="s_lit_bdy"/>
    <w:basedOn w:val="DefaultParagraphFont"/>
    <w:rsid w:val="00656978"/>
  </w:style>
  <w:style w:type="character" w:styleId="Hyperlink">
    <w:name w:val="Hyperlink"/>
    <w:basedOn w:val="DefaultParagraphFont"/>
    <w:uiPriority w:val="99"/>
    <w:unhideWhenUsed/>
    <w:rsid w:val="00656978"/>
    <w:rPr>
      <w:color w:val="0000FF"/>
      <w:u w:val="single"/>
    </w:rPr>
  </w:style>
  <w:style w:type="character" w:styleId="UnresolvedMention">
    <w:name w:val="Unresolved Mention"/>
    <w:basedOn w:val="DefaultParagraphFont"/>
    <w:uiPriority w:val="99"/>
    <w:semiHidden/>
    <w:unhideWhenUsed/>
    <w:rsid w:val="00164C9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070425177">
      <w:bodyDiv w:val="1"/>
      <w:marLeft w:val="0"/>
      <w:marRight w:val="0"/>
      <w:marTop w:val="0"/>
      <w:marBottom w:val="0"/>
      <w:divBdr>
        <w:top w:val="none" w:sz="0" w:space="0" w:color="auto"/>
        <w:left w:val="none" w:sz="0" w:space="0" w:color="auto"/>
        <w:bottom w:val="none" w:sz="0" w:space="0" w:color="auto"/>
        <w:right w:val="none" w:sz="0" w:space="0" w:color="auto"/>
      </w:divBdr>
    </w:div>
    <w:div w:id="1164856939">
      <w:bodyDiv w:val="1"/>
      <w:marLeft w:val="0"/>
      <w:marRight w:val="0"/>
      <w:marTop w:val="0"/>
      <w:marBottom w:val="0"/>
      <w:divBdr>
        <w:top w:val="none" w:sz="0" w:space="0" w:color="auto"/>
        <w:left w:val="none" w:sz="0" w:space="0" w:color="auto"/>
        <w:bottom w:val="none" w:sz="0" w:space="0" w:color="auto"/>
        <w:right w:val="none" w:sz="0" w:space="0" w:color="auto"/>
      </w:divBdr>
    </w:div>
    <w:div w:id="1308433249">
      <w:bodyDiv w:val="1"/>
      <w:marLeft w:val="0"/>
      <w:marRight w:val="0"/>
      <w:marTop w:val="0"/>
      <w:marBottom w:val="0"/>
      <w:divBdr>
        <w:top w:val="none" w:sz="0" w:space="0" w:color="auto"/>
        <w:left w:val="none" w:sz="0" w:space="0" w:color="auto"/>
        <w:bottom w:val="none" w:sz="0" w:space="0" w:color="auto"/>
        <w:right w:val="none" w:sz="0" w:space="0" w:color="auto"/>
      </w:divBdr>
    </w:div>
    <w:div w:id="1417634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vest.ro"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vest.ro"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legislatie.just.ro/Public/DetaliiDocumentAfis/267130"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061004D8A03E848AB5CAFA4E92CFB9C" ma:contentTypeVersion="5" ma:contentTypeDescription="Creați un document nou." ma:contentTypeScope="" ma:versionID="1e748907bd62f50e795e39ce665ff3d8">
  <xsd:schema xmlns:xsd="http://www.w3.org/2001/XMLSchema" xmlns:xs="http://www.w3.org/2001/XMLSchema" xmlns:p="http://schemas.microsoft.com/office/2006/metadata/properties" xmlns:ns2="c728a9e3-96e3-4b35-8092-103200022695" xmlns:ns3="4e55ecf0-9aeb-4904-9a42-c6ab66820b4e" targetNamespace="http://schemas.microsoft.com/office/2006/metadata/properties" ma:root="true" ma:fieldsID="1d9bfeb4bdb68fed95e6a3e07297145c" ns2:_="" ns3:_="">
    <xsd:import namespace="c728a9e3-96e3-4b35-8092-103200022695"/>
    <xsd:import namespace="4e55ecf0-9aeb-4904-9a42-c6ab66820b4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28a9e3-96e3-4b35-8092-1032000226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e55ecf0-9aeb-4904-9a42-c6ab66820b4e" elementFormDefault="qualified">
    <xsd:import namespace="http://schemas.microsoft.com/office/2006/documentManagement/types"/>
    <xsd:import namespace="http://schemas.microsoft.com/office/infopath/2007/PartnerControls"/>
    <xsd:element name="SharedWithUsers" ma:index="11" nillable="true" ma:displayName="Partajat c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Partajat cu detali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 de conținut"/>
        <xsd:element ref="dc:title" minOccurs="0" maxOccurs="1" ma:index="4" ma:displayName="Titlu"/>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61D80E-07A0-4FFA-98BB-72B4A159D0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728a9e3-96e3-4b35-8092-103200022695"/>
    <ds:schemaRef ds:uri="4e55ecf0-9aeb-4904-9a42-c6ab66820b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074D24B-0669-4CCA-B4A6-ACD4A0B1B823}">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A39552E2-BE6C-4D26-B9CA-BBE281068E51}">
  <ds:schemaRefs>
    <ds:schemaRef ds:uri="http://schemas.microsoft.com/sharepoint/v3/contenttype/forms"/>
  </ds:schemaRefs>
</ds:datastoreItem>
</file>

<file path=customXml/itemProps4.xml><?xml version="1.0" encoding="utf-8"?>
<ds:datastoreItem xmlns:ds="http://schemas.openxmlformats.org/officeDocument/2006/customXml" ds:itemID="{7D54B4D2-4D00-FB4B-B20F-A8E1A49533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257</TotalTime>
  <Pages>50</Pages>
  <Words>22217</Words>
  <Characters>126642</Characters>
  <Application>Microsoft Office Word</Application>
  <DocSecurity>0</DocSecurity>
  <Lines>1055</Lines>
  <Paragraphs>297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385</cp:revision>
  <cp:lastPrinted>2022-06-30T06:47:00Z</cp:lastPrinted>
  <dcterms:created xsi:type="dcterms:W3CDTF">2023-10-03T10:32:00Z</dcterms:created>
  <dcterms:modified xsi:type="dcterms:W3CDTF">2023-11-14T17:01:00Z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0x010100B061004D8A03E848AB5CAFA4E92CFB9C</vt:lpwstr>
  </property>
</Properties>
</file>